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693" w:rsidRPr="005E1B14" w:rsidRDefault="00F94693" w:rsidP="00F94693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1B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 6 </w:t>
      </w:r>
    </w:p>
    <w:p w:rsidR="00F94693" w:rsidRPr="005E1B14" w:rsidRDefault="00F94693" w:rsidP="00F94693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1B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ППССЗ  по  специальности</w:t>
      </w:r>
    </w:p>
    <w:p w:rsidR="005E1B14" w:rsidRPr="005E1B14" w:rsidRDefault="00333722" w:rsidP="005E1B14">
      <w:pPr>
        <w:autoSpaceDE w:val="0"/>
        <w:autoSpaceDN w:val="0"/>
        <w:adjustRightInd w:val="0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08.02.01 Строительство и эксплуатация зданий и сооружений</w:t>
      </w:r>
    </w:p>
    <w:p w:rsidR="00F94693" w:rsidRPr="00FF4041" w:rsidRDefault="00207674" w:rsidP="00F94693">
      <w:pPr>
        <w:autoSpaceDE w:val="0"/>
        <w:autoSpaceDN w:val="0"/>
        <w:adjustRightInd w:val="0"/>
        <w:spacing w:after="0" w:line="360" w:lineRule="auto"/>
        <w:ind w:right="-108"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F94693" w:rsidRPr="00FF4041" w:rsidRDefault="00F94693" w:rsidP="00F94693">
      <w:pPr>
        <w:autoSpaceDE w:val="0"/>
        <w:autoSpaceDN w:val="0"/>
        <w:adjustRightInd w:val="0"/>
        <w:spacing w:after="0" w:line="360" w:lineRule="auto"/>
        <w:ind w:right="-108"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4693" w:rsidRPr="00FF4041" w:rsidRDefault="00F94693" w:rsidP="00F94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94693" w:rsidRPr="00FF4041" w:rsidRDefault="00F94693" w:rsidP="00F94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94693" w:rsidRPr="00FF4041" w:rsidRDefault="00F94693" w:rsidP="00F94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94693" w:rsidRPr="00FF4041" w:rsidRDefault="00F94693" w:rsidP="00F94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94693" w:rsidRPr="00FF4041" w:rsidRDefault="00F94693" w:rsidP="00F94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07674" w:rsidRDefault="00F94693" w:rsidP="00F94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FF4041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рабочая ПРОГРАММа учебной дисциплины</w:t>
      </w:r>
    </w:p>
    <w:p w:rsidR="00F94693" w:rsidRPr="00FF4041" w:rsidRDefault="00207674" w:rsidP="00F94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20767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ОУД.04 </w:t>
      </w:r>
      <w:r w:rsidRPr="00FF40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:rsidR="00F94693" w:rsidRPr="00FF4041" w:rsidRDefault="00F94693" w:rsidP="00F94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F94693" w:rsidRPr="00FF4041" w:rsidRDefault="00F94693" w:rsidP="00F94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4693" w:rsidRPr="00FF4041" w:rsidRDefault="00F94693" w:rsidP="00F94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4693" w:rsidRPr="00FF4041" w:rsidRDefault="00F94693" w:rsidP="00F94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4693" w:rsidRPr="00FF4041" w:rsidRDefault="00F94693" w:rsidP="00F9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0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94693" w:rsidRPr="00FF4041" w:rsidRDefault="00F94693" w:rsidP="00F9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08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94693" w:rsidRPr="00FF4041" w:rsidRDefault="003519A5" w:rsidP="00F9469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pict>
          <v:rect id="Прямоугольник 7" o:spid="_x0000_s1026" style="position:absolute;left:0;text-align:left;margin-left:435pt;margin-top:40.15pt;width:3.8pt;height:3.5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" strokecolor="white"/>
        </w:pict>
      </w:r>
      <w:r w:rsidR="002076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A50D92" w:rsidRPr="00A61118" w:rsidRDefault="00A50D92" w:rsidP="00A50D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50D92" w:rsidRPr="00A61118" w:rsidSect="00A50D92">
          <w:footerReference w:type="even" r:id="rId8"/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50D92" w:rsidRPr="00A61118" w:rsidRDefault="00A50D92" w:rsidP="00A50D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D92" w:rsidRPr="00A61118" w:rsidRDefault="00A50D92" w:rsidP="00A50D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D92" w:rsidRPr="00A61118" w:rsidRDefault="00A50D92" w:rsidP="00DC2AED">
      <w:pPr>
        <w:spacing w:after="0" w:line="360" w:lineRule="auto"/>
        <w:ind w:left="14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1118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A50D92" w:rsidRPr="00A61118" w:rsidRDefault="00A50D92" w:rsidP="00A50D92">
      <w:pPr>
        <w:spacing w:after="0" w:line="360" w:lineRule="auto"/>
        <w:ind w:left="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D92" w:rsidRPr="00A61118" w:rsidRDefault="00A50D92" w:rsidP="00554FEA">
      <w:pPr>
        <w:tabs>
          <w:tab w:val="left" w:pos="9000"/>
        </w:tabs>
        <w:spacing w:after="0" w:line="360" w:lineRule="auto"/>
        <w:ind w:left="14" w:hanging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ПАСПОРТ ПРОГРАММЫ УЧЕБНОЙ ДИСЦИПЛИНЫ       </w:t>
      </w: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</w:t>
      </w:r>
    </w:p>
    <w:p w:rsidR="00554FEA" w:rsidRPr="00A61118" w:rsidRDefault="00554FEA" w:rsidP="00554FEA">
      <w:pPr>
        <w:tabs>
          <w:tab w:val="left" w:pos="9000"/>
        </w:tabs>
        <w:spacing w:after="0" w:line="360" w:lineRule="auto"/>
        <w:ind w:left="14" w:hanging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D92" w:rsidRPr="00316FF6" w:rsidRDefault="00A50D92" w:rsidP="00554FEA">
      <w:pPr>
        <w:tabs>
          <w:tab w:val="left" w:pos="9000"/>
        </w:tabs>
        <w:spacing w:after="0" w:line="360" w:lineRule="auto"/>
        <w:ind w:left="14" w:hanging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СТРУКТУРА И СОДЕРЖАНИЕ УЧЕБНОЙ ДИСЦИПЛИНЫ  </w:t>
      </w: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</w:p>
    <w:p w:rsidR="00554FEA" w:rsidRPr="00A61118" w:rsidRDefault="00554FEA" w:rsidP="00554FEA">
      <w:pPr>
        <w:tabs>
          <w:tab w:val="left" w:pos="9000"/>
        </w:tabs>
        <w:spacing w:after="0" w:line="360" w:lineRule="auto"/>
        <w:ind w:left="14" w:hanging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D92" w:rsidRPr="00316FF6" w:rsidRDefault="00A50D92" w:rsidP="00554FEA">
      <w:pPr>
        <w:tabs>
          <w:tab w:val="left" w:pos="9000"/>
        </w:tabs>
        <w:spacing w:after="0" w:line="360" w:lineRule="auto"/>
        <w:ind w:left="14" w:hanging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УСЛОВИЯ РЕАЛИЗАЦИИ ПРОГРАММЫ УЧЕБНОЙ ДИСЦИПЛИНЫ   </w:t>
      </w: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16FF6" w:rsidRPr="00316F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554FEA" w:rsidRPr="00A61118" w:rsidRDefault="00554FEA" w:rsidP="00554FEA">
      <w:pPr>
        <w:tabs>
          <w:tab w:val="left" w:pos="9000"/>
        </w:tabs>
        <w:spacing w:after="0" w:line="360" w:lineRule="auto"/>
        <w:ind w:left="14" w:hanging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D92" w:rsidRPr="00A61118" w:rsidRDefault="00A50D92" w:rsidP="00554FEA">
      <w:pPr>
        <w:spacing w:after="0" w:line="360" w:lineRule="auto"/>
        <w:ind w:left="14" w:hanging="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</w:t>
      </w:r>
      <w:proofErr w:type="gramStart"/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DC2AED"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ЧЕБНОЙ</w:t>
      </w:r>
      <w:proofErr w:type="gramEnd"/>
      <w:r w:rsidR="00DC2AED"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</w:p>
    <w:p w:rsidR="00554FEA" w:rsidRPr="0038411B" w:rsidRDefault="00A50D92" w:rsidP="00554FE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ДИСЦИПЛИНЫ </w:t>
      </w:r>
      <w:r w:rsidR="0016643A"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316F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="00F0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78</w:t>
      </w:r>
    </w:p>
    <w:p w:rsidR="00A50D92" w:rsidRPr="00A61118" w:rsidRDefault="00A50D92" w:rsidP="00554FE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13FBC" w:rsidRPr="00A61118" w:rsidRDefault="00B13FBC" w:rsidP="00554FEA">
      <w:pPr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3FBC" w:rsidRPr="00A61118" w:rsidRDefault="00B13FBC" w:rsidP="00554FEA">
      <w:pPr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3FBC" w:rsidRPr="00A61118" w:rsidRDefault="00B13FBC" w:rsidP="00B13FBC">
      <w:pPr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3FBC" w:rsidRPr="00A61118" w:rsidRDefault="00B13FBC" w:rsidP="00B13FBC">
      <w:pPr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3FBC" w:rsidRPr="00A61118" w:rsidRDefault="00B13FBC" w:rsidP="00B13FBC">
      <w:pPr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3FBC" w:rsidRPr="00A61118" w:rsidRDefault="00B13FBC" w:rsidP="00B13FBC">
      <w:pPr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3FBC" w:rsidRPr="00A61118" w:rsidRDefault="00B13FBC" w:rsidP="00B13FBC">
      <w:pPr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3FBC" w:rsidRPr="00A61118" w:rsidRDefault="00B13FBC" w:rsidP="00B13FBC">
      <w:pPr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3FBC" w:rsidRPr="00A61118" w:rsidRDefault="00B13FBC" w:rsidP="002366E2">
      <w:pPr>
        <w:rPr>
          <w:rFonts w:ascii="Times New Roman" w:hAnsi="Times New Roman" w:cs="Times New Roman"/>
          <w:sz w:val="24"/>
          <w:szCs w:val="24"/>
        </w:rPr>
      </w:pPr>
    </w:p>
    <w:p w:rsidR="00B13FBC" w:rsidRPr="00A61118" w:rsidRDefault="00B13FBC" w:rsidP="00B13FBC">
      <w:pPr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3FBC" w:rsidRPr="00A61118" w:rsidRDefault="00B13FBC" w:rsidP="00B13FBC">
      <w:pPr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3FBC" w:rsidRPr="00A61118" w:rsidRDefault="00B13FBC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13FBC" w:rsidRPr="00A61118" w:rsidRDefault="00B13FBC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13FBC" w:rsidRPr="00A61118" w:rsidRDefault="00B13FBC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13FBC" w:rsidRPr="00A61118" w:rsidRDefault="00B13FBC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13FBC" w:rsidRPr="00A61118" w:rsidRDefault="00B13FBC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13FBC" w:rsidRPr="00A61118" w:rsidRDefault="00B13FBC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13FBC" w:rsidRPr="00A61118" w:rsidRDefault="00B13FBC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13FBC" w:rsidRPr="00A61118" w:rsidRDefault="00B13FBC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1F2F" w:rsidRDefault="007F1F2F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94693" w:rsidRDefault="00F94693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94693" w:rsidRDefault="00F94693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94693" w:rsidRPr="00A61118" w:rsidRDefault="00F94693" w:rsidP="00B13FBC">
      <w:pPr>
        <w:tabs>
          <w:tab w:val="left" w:pos="10317"/>
        </w:tabs>
        <w:spacing w:after="0" w:line="360" w:lineRule="auto"/>
        <w:ind w:firstLine="36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036E" w:rsidRPr="00A61118" w:rsidRDefault="0085036E" w:rsidP="0085036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89599296"/>
      <w:bookmarkStart w:id="1" w:name="_Toc90975123"/>
      <w:r w:rsidRPr="00A6111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1. ПАСПОРТ ПРОГРАММЫ УЧЕБНОЙ ДИСЦИПЛИНЫ</w:t>
      </w:r>
      <w:bookmarkStart w:id="2" w:name="_Toc89599297"/>
      <w:bookmarkEnd w:id="0"/>
      <w:r w:rsidRPr="00A6111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«</w:t>
      </w:r>
      <w:r w:rsidRPr="00A61118"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</w:rPr>
        <w:t>МАТЕМАТИКА</w:t>
      </w:r>
      <w:r w:rsidRPr="00A6111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»</w:t>
      </w:r>
      <w:bookmarkEnd w:id="1"/>
      <w:bookmarkEnd w:id="2"/>
    </w:p>
    <w:p w:rsidR="0085036E" w:rsidRPr="00A61118" w:rsidRDefault="0085036E" w:rsidP="0085036E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программы</w:t>
      </w:r>
    </w:p>
    <w:p w:rsidR="0085036E" w:rsidRPr="00A61118" w:rsidRDefault="0085036E" w:rsidP="008503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11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Рабочая программа учебной дисциплины  «Математика»  является частью образовательной программы среднего профессионального образования-программы подготовки специалистов среднего звена и сос</w:t>
      </w:r>
      <w:r w:rsidRPr="00A61118">
        <w:rPr>
          <w:rFonts w:ascii="Times New Roman" w:eastAsia="Calibri" w:hAnsi="Times New Roman" w:cs="Times New Roman"/>
          <w:sz w:val="24"/>
          <w:szCs w:val="24"/>
          <w:lang w:eastAsia="ru-RU"/>
        </w:rPr>
        <w:t>тавлена в соответствии с требованиями ФГОС среднего общего образования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(утв. приказом министерства  образования и науки РФ17 мая 2012 г. N413), </w:t>
      </w:r>
      <w:r w:rsidRPr="00A61118">
        <w:rPr>
          <w:rFonts w:ascii="Times New Roman" w:eastAsia="Calibri" w:hAnsi="Times New Roman" w:cs="Times New Roman"/>
          <w:sz w:val="24"/>
          <w:szCs w:val="24"/>
          <w:lang w:eastAsia="ru-RU"/>
        </w:rPr>
        <w:t>предъявляемых к структуре, содержанию и результатам освоения учебной дисциплины «Математика»,  в соответствии с Рекомендациями по организации получения среднего общего образования в пределах освоения</w:t>
      </w:r>
      <w:proofErr w:type="gramEnd"/>
      <w:r w:rsidRPr="00A611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611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111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с 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Концепции преподавания </w:t>
      </w:r>
      <w:r w:rsidR="00A542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Федерации, утверждённой распоряжением Правительства Российской Федерации от 9 апреля 2016 г.№ 637-р</w:t>
      </w:r>
      <w:proofErr w:type="gramEnd"/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85036E" w:rsidRPr="00A61118" w:rsidRDefault="0085036E" w:rsidP="0085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6111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Рабочая программа учебной дисциплины  «Математика» может быть использована в основном дополнительном профессиональном образовании (далее – ДПО) повышения квалификации и переподготовки кадров в области средств массовой информации, издательства и полиграфии при наличии общего среднего образования. </w:t>
      </w:r>
    </w:p>
    <w:p w:rsidR="0085036E" w:rsidRPr="00A61118" w:rsidRDefault="0085036E" w:rsidP="0085036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Место дисциплины в структуре программы подготовки специалистов среднего звена</w:t>
      </w:r>
      <w:r w:rsidRPr="00A61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5036E" w:rsidRPr="00A61118" w:rsidRDefault="0085036E" w:rsidP="0085036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Учебная дисциплина является частью обязательной предметной области «Математика» изучается в общеобразовательном цикле учебного плана ООП СПО с учетом профиля профессионального образования. Учебная дисциплина имеет междисциплинарную связь с дисциплинами общеобразовательного и общепрофессионального цикла, а также междисциплинарными курсами (МДК) профессионального цикла. </w:t>
      </w:r>
    </w:p>
    <w:p w:rsidR="0085036E" w:rsidRPr="00A61118" w:rsidRDefault="0085036E" w:rsidP="0085036E">
      <w:pPr>
        <w:suppressAutoHyphens/>
        <w:autoSpaceDE w:val="0"/>
        <w:spacing w:before="120" w:after="12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1.3. </w:t>
      </w:r>
      <w:r w:rsidRPr="00A6111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Цели, задачи и результаты освоения общеобразовательной дисциплины </w:t>
      </w:r>
    </w:p>
    <w:p w:rsidR="0085036E" w:rsidRPr="00A61118" w:rsidRDefault="0085036E" w:rsidP="0085036E">
      <w:pPr>
        <w:suppressAutoHyphens/>
        <w:autoSpaceDE w:val="0"/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lastRenderedPageBreak/>
        <w:t xml:space="preserve">1.3.1. Цели и задачи общеобразовательной дисциплины (в соответствии с требованиями Федерального государственного образовательного стандарта среднего общего образования, ориентацией на результаты Федерального государственного образовательного стандарта среднего профессионального образования) </w:t>
      </w:r>
    </w:p>
    <w:p w:rsidR="0085036E" w:rsidRPr="00A61118" w:rsidRDefault="0085036E" w:rsidP="0085036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Цели освоения учебной дисциплины «Математика» (</w:t>
      </w:r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соответствии с требованиями ФГОС СОО, ориентацией на результаты ФГОС СПО): </w:t>
      </w:r>
    </w:p>
    <w:p w:rsidR="0085036E" w:rsidRPr="00A61118" w:rsidRDefault="0085036E" w:rsidP="0085036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– способствовать формированию ОК и ПК. </w:t>
      </w:r>
    </w:p>
    <w:p w:rsidR="0085036E" w:rsidRPr="00A61118" w:rsidRDefault="0085036E" w:rsidP="0085036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Задачи освоения учебной дисциплины «Математика» (</w:t>
      </w:r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соответствии с требованиями ФГОС СОО, ориентацией на результаты ФГОС СПО): </w:t>
      </w:r>
    </w:p>
    <w:p w:rsidR="0085036E" w:rsidRPr="00A61118" w:rsidRDefault="0085036E" w:rsidP="0085036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>–</w:t>
      </w:r>
      <w:r w:rsidRPr="00A6111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формировать представления о социальных, культурных и исторических факторах становления математики; </w:t>
      </w:r>
    </w:p>
    <w:p w:rsidR="0085036E" w:rsidRPr="00A61118" w:rsidRDefault="0085036E" w:rsidP="0085036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>–</w:t>
      </w:r>
      <w:r w:rsidRPr="00A6111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формировать основы логического, алгоритмического и математического мышления; </w:t>
      </w:r>
    </w:p>
    <w:p w:rsidR="0085036E" w:rsidRPr="00A61118" w:rsidRDefault="0085036E" w:rsidP="0085036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>–</w:t>
      </w:r>
      <w:r w:rsidRPr="00A6111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формировать умения применять полученные знания при решении различных задач, в том числе профессиональных; </w:t>
      </w:r>
    </w:p>
    <w:p w:rsidR="0085036E" w:rsidRPr="00A61118" w:rsidRDefault="0085036E" w:rsidP="0085036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>–</w:t>
      </w:r>
      <w:r w:rsidRPr="00A6111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формировать представления о математике как части общечеловеческой культуры, универсальном языке науки, позволяющем описывать и изучать реальные процессы и явления. </w:t>
      </w:r>
    </w:p>
    <w:p w:rsidR="0085036E" w:rsidRPr="00A61118" w:rsidRDefault="0085036E" w:rsidP="0085036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– способствовать формированию ОК и ПК. </w:t>
      </w:r>
    </w:p>
    <w:p w:rsidR="005E1B14" w:rsidRDefault="0085036E" w:rsidP="005E1B14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A6111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Содержание учебной дисциплины «Математика» направлено на достижение результатов обучения, регламентированных ФГОС СОО, рабочей программой воспитания ГАПОУ </w:t>
      </w:r>
      <w:proofErr w:type="gramStart"/>
      <w:r w:rsidRPr="00A6111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СО</w:t>
      </w:r>
      <w:proofErr w:type="gramEnd"/>
      <w:r w:rsidRPr="00A6111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«Саратовский архитектурно-строительный колледж» по специальности </w:t>
      </w:r>
      <w:r w:rsidR="00333722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  <w:r w:rsidR="005E1B14" w:rsidRPr="005E1B14">
        <w:rPr>
          <w:rFonts w:ascii="Times New Roman" w:hAnsi="Times New Roman" w:cs="Times New Roman"/>
          <w:sz w:val="24"/>
          <w:szCs w:val="24"/>
        </w:rPr>
        <w:t>:</w:t>
      </w:r>
    </w:p>
    <w:p w:rsidR="0085036E" w:rsidRPr="00A61118" w:rsidRDefault="0085036E" w:rsidP="0085036E">
      <w:pPr>
        <w:suppressAutoHyphens/>
        <w:autoSpaceDE w:val="0"/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личностных: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</w:t>
      </w:r>
      <w:r>
        <w:t xml:space="preserve"> </w:t>
      </w:r>
      <w:proofErr w:type="gramStart"/>
      <w:r>
        <w:t>Осознающий</w:t>
      </w:r>
      <w:proofErr w:type="gramEnd"/>
      <w:r>
        <w:t xml:space="preserve"> себя гражданином и защитником великой страны 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2</w:t>
      </w:r>
      <w:r>
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 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3</w:t>
      </w:r>
      <w:r>
        <w:t xml:space="preserve"> </w:t>
      </w:r>
      <w:proofErr w:type="gramStart"/>
      <w:r>
        <w:t>Соблюдающий</w:t>
      </w:r>
      <w:proofErr w:type="gramEnd"/>
      <w: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>
        <w:t>Лояльный</w:t>
      </w:r>
      <w:proofErr w:type="gramEnd"/>
      <w:r>
        <w:t xml:space="preserve"> к установкам и проявлениям представителей субкультур, отличающий их от групп с </w:t>
      </w:r>
      <w:r>
        <w:lastRenderedPageBreak/>
        <w:t xml:space="preserve">деструктивным и </w:t>
      </w:r>
      <w:proofErr w:type="spellStart"/>
      <w:r>
        <w:t>девиантным</w:t>
      </w:r>
      <w:proofErr w:type="spellEnd"/>
      <w:r>
        <w:t xml:space="preserve"> поведением. </w:t>
      </w:r>
      <w:proofErr w:type="gramStart"/>
      <w:r>
        <w:t>Демонстрирующий</w:t>
      </w:r>
      <w:proofErr w:type="gramEnd"/>
      <w:r>
        <w:t xml:space="preserve"> неприятие и предупреждающий социально опасное поведение окружающих 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4</w:t>
      </w:r>
      <w:r>
        <w:t xml:space="preserve"> </w:t>
      </w:r>
      <w:proofErr w:type="gramStart"/>
      <w:r>
        <w:t>Проявляющий</w:t>
      </w:r>
      <w:proofErr w:type="gramEnd"/>
      <w:r>
        <w:t xml:space="preserve"> и демонстрирующий уважение к людям труда, осознающий ценность собственного труда. </w:t>
      </w:r>
      <w:proofErr w:type="gramStart"/>
      <w:r>
        <w:t>Стремящийся</w:t>
      </w:r>
      <w:proofErr w:type="gramEnd"/>
      <w:r>
        <w:t xml:space="preserve"> к формированию в сетевой среде личностно и профессионального конструктивного «цифрового следа» 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5</w:t>
      </w:r>
      <w:r>
        <w:t xml:space="preserve"> </w:t>
      </w:r>
      <w:proofErr w:type="gramStart"/>
      <w:r>
        <w:t>Демонстрирующий</w:t>
      </w:r>
      <w:proofErr w:type="gramEnd"/>
      <w: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 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6</w:t>
      </w:r>
      <w:r>
        <w:t xml:space="preserve"> </w:t>
      </w:r>
      <w:proofErr w:type="gramStart"/>
      <w:r>
        <w:t>Проявляющий</w:t>
      </w:r>
      <w:proofErr w:type="gramEnd"/>
      <w:r>
        <w:t xml:space="preserve"> уважение к людям старшего поколения и готовность к участию в социальной поддержке и волонтерских движениях 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7</w:t>
      </w:r>
      <w:r>
        <w:t xml:space="preserve"> </w:t>
      </w:r>
      <w:proofErr w:type="gramStart"/>
      <w:r>
        <w:t>Осознающий</w:t>
      </w:r>
      <w:proofErr w:type="gramEnd"/>
      <w: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8</w:t>
      </w:r>
      <w:r>
        <w:t xml:space="preserve"> </w:t>
      </w:r>
      <w:proofErr w:type="gramStart"/>
      <w:r>
        <w:t>Проявляющий</w:t>
      </w:r>
      <w:proofErr w:type="gramEnd"/>
      <w: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>
        <w:t>Сопричастный</w:t>
      </w:r>
      <w:proofErr w:type="gramEnd"/>
      <w:r>
        <w:t xml:space="preserve"> к сохранению, преумножению и трансляции культурных традиций и ценностей многонационального российского государства 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9</w:t>
      </w:r>
      <w:r>
        <w:t xml:space="preserve"> </w:t>
      </w:r>
      <w:proofErr w:type="gramStart"/>
      <w:r>
        <w:t>Соблюдающий</w:t>
      </w:r>
      <w:proofErr w:type="gramEnd"/>
      <w: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>
        <w:t>психоактивных</w:t>
      </w:r>
      <w:proofErr w:type="spellEnd"/>
      <w:r>
        <w:t xml:space="preserve"> веществ, азартных игр и т.д. Сохраняющий психологическую устойчивость в </w:t>
      </w:r>
      <w:proofErr w:type="spellStart"/>
      <w:proofErr w:type="gramStart"/>
      <w:r>
        <w:t>ситуативно</w:t>
      </w:r>
      <w:proofErr w:type="spellEnd"/>
      <w:r>
        <w:t xml:space="preserve"> сложных</w:t>
      </w:r>
      <w:proofErr w:type="gramEnd"/>
      <w:r>
        <w:t xml:space="preserve"> или стремительно меняющихся ситуациях 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10</w:t>
      </w:r>
      <w:r>
        <w:t xml:space="preserve"> Заботящийся о защите окружающей среды, собственной и чужой безопасности, в том числе цифровой 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11</w:t>
      </w:r>
      <w:r>
        <w:t xml:space="preserve"> </w:t>
      </w:r>
      <w:proofErr w:type="gramStart"/>
      <w:r>
        <w:t>Проявляющий</w:t>
      </w:r>
      <w:proofErr w:type="gramEnd"/>
      <w:r>
        <w:t xml:space="preserve"> уважение к эстетическим ценностям, обладающий основами эстетической культуры </w:t>
      </w:r>
    </w:p>
    <w:p w:rsidR="00BA09EA" w:rsidRDefault="00BA09EA" w:rsidP="00BA09EA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12</w:t>
      </w:r>
      <w:r>
        <w:t xml:space="preserve"> </w:t>
      </w:r>
      <w:proofErr w:type="gramStart"/>
      <w:r>
        <w:t>Принимающий</w:t>
      </w:r>
      <w:proofErr w:type="gramEnd"/>
      <w: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 </w:t>
      </w:r>
    </w:p>
    <w:p w:rsidR="0085036E" w:rsidRPr="00A61118" w:rsidRDefault="0085036E" w:rsidP="0085036E">
      <w:pPr>
        <w:suppressAutoHyphens/>
        <w:autoSpaceDE w:val="0"/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A6111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метапредметных</w:t>
      </w:r>
      <w:proofErr w:type="spellEnd"/>
      <w:r w:rsidRPr="00A6111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:</w:t>
      </w:r>
    </w:p>
    <w:p w:rsidR="0085036E" w:rsidRPr="00A61118" w:rsidRDefault="0085036E" w:rsidP="0085036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 01.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5036E" w:rsidRPr="00A61118" w:rsidRDefault="0085036E" w:rsidP="0085036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 02.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5036E" w:rsidRPr="00A61118" w:rsidRDefault="0085036E" w:rsidP="0085036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 03.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5036E" w:rsidRPr="00A61118" w:rsidRDefault="0085036E" w:rsidP="0085036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 04.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5036E" w:rsidRPr="00A61118" w:rsidRDefault="0085036E" w:rsidP="0085036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 05.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5036E" w:rsidRPr="00A61118" w:rsidRDefault="0085036E" w:rsidP="0085036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 06.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определять назначение и функции различных социальных институтов;</w:t>
      </w:r>
    </w:p>
    <w:p w:rsidR="0085036E" w:rsidRPr="00A61118" w:rsidRDefault="0085036E" w:rsidP="0085036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 07.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85036E" w:rsidRPr="00A61118" w:rsidRDefault="0085036E" w:rsidP="0085036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 08.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85036E" w:rsidRPr="00A61118" w:rsidRDefault="0085036E" w:rsidP="0085036E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МР 09.</w:t>
      </w: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5036E" w:rsidRPr="00A61118" w:rsidRDefault="0085036E" w:rsidP="0085036E">
      <w:pPr>
        <w:suppressAutoHyphens/>
        <w:autoSpaceDE w:val="0"/>
        <w:spacing w:before="240" w:after="12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предметных:</w:t>
      </w:r>
    </w:p>
    <w:p w:rsidR="0085036E" w:rsidRPr="00A61118" w:rsidRDefault="0085036E" w:rsidP="008503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proofErr w:type="gramStart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</w:t>
      </w:r>
      <w:proofErr w:type="gramEnd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01.</w:t>
      </w:r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85036E" w:rsidRPr="00A61118" w:rsidRDefault="0085036E" w:rsidP="008503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proofErr w:type="gramStart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</w:t>
      </w:r>
      <w:proofErr w:type="gramEnd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02.</w:t>
      </w:r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85036E" w:rsidRPr="00A61118" w:rsidRDefault="0085036E" w:rsidP="008503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proofErr w:type="gramStart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</w:t>
      </w:r>
      <w:proofErr w:type="gramEnd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03.</w:t>
      </w:r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85036E" w:rsidRPr="00A61118" w:rsidRDefault="0085036E" w:rsidP="008503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85036E" w:rsidRPr="00A61118" w:rsidRDefault="0085036E" w:rsidP="008503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proofErr w:type="gramStart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</w:t>
      </w:r>
      <w:proofErr w:type="gramEnd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04</w:t>
      </w:r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85036E" w:rsidRPr="00A61118" w:rsidRDefault="0085036E" w:rsidP="008503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proofErr w:type="gramStart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</w:t>
      </w:r>
      <w:proofErr w:type="gramEnd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05.</w:t>
      </w:r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85036E" w:rsidRPr="00A61118" w:rsidRDefault="0085036E" w:rsidP="008503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proofErr w:type="gramStart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</w:t>
      </w:r>
      <w:proofErr w:type="gramEnd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06.</w:t>
      </w:r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85036E" w:rsidRPr="00A61118" w:rsidRDefault="0085036E" w:rsidP="008503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717"/>
          <w:sz w:val="24"/>
          <w:szCs w:val="24"/>
          <w:lang w:eastAsia="ru-RU"/>
        </w:rPr>
      </w:pPr>
      <w:proofErr w:type="gramStart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</w:t>
      </w:r>
      <w:proofErr w:type="gramEnd"/>
      <w:r w:rsidRPr="00A61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07.</w:t>
      </w:r>
      <w:r w:rsidRPr="00A61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владение навыками использования готовых компьютерных программ при решении задач.</w:t>
      </w:r>
    </w:p>
    <w:p w:rsidR="0085036E" w:rsidRPr="00A61118" w:rsidRDefault="0085036E" w:rsidP="0085036E">
      <w:pPr>
        <w:suppressAutoHyphens/>
        <w:autoSpaceDE w:val="0"/>
        <w:spacing w:before="120" w:after="12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1.4. Синхронизация предметных, личностных и </w:t>
      </w:r>
      <w:proofErr w:type="spellStart"/>
      <w:r w:rsidRPr="00A6111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метапредметных</w:t>
      </w:r>
      <w:proofErr w:type="spellEnd"/>
      <w:r w:rsidRPr="00A6111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результатов с общими и профессиональными компетенциями </w:t>
      </w:r>
    </w:p>
    <w:p w:rsidR="0085036E" w:rsidRPr="00A61118" w:rsidRDefault="0085036E" w:rsidP="0085036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Предметные, личностные и </w:t>
      </w:r>
      <w:proofErr w:type="spellStart"/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>метапредметные</w:t>
      </w:r>
      <w:proofErr w:type="spellEnd"/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результаты, регламентированные требованиями ФГОС СОО, реализуются в полном объеме при разработке ООП СПО. В данной Методике рассматриваются отдельные варианты синхронизации образовательных результатов на уровне среднего общего образования с образовательными результатами (ОК и ПК) на уровне СПО. </w:t>
      </w:r>
    </w:p>
    <w:p w:rsidR="0085036E" w:rsidRPr="00A61118" w:rsidRDefault="0085036E" w:rsidP="0085036E">
      <w:pPr>
        <w:suppressAutoHyphens/>
        <w:autoSpaceDE w:val="0"/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Синхронизация образовательных результатов видится в интеграции </w:t>
      </w:r>
      <w:proofErr w:type="spellStart"/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>системно-деятельностного</w:t>
      </w:r>
      <w:proofErr w:type="spellEnd"/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</w:t>
      </w:r>
      <w:proofErr w:type="spellStart"/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>компетентностного</w:t>
      </w:r>
      <w:proofErr w:type="spellEnd"/>
      <w:r w:rsidRPr="00A6111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подходов, в обеспечении единства процессов воспитания, развития и обучения в период освоения ООП СПО. </w:t>
      </w:r>
    </w:p>
    <w:p w:rsidR="0085036E" w:rsidRPr="00A61118" w:rsidRDefault="0085036E" w:rsidP="00FB29C6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Синхронизация личностных и </w:t>
      </w:r>
      <w:proofErr w:type="spellStart"/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с ОК в рамках учебной дисциплины «Математика».</w:t>
      </w:r>
    </w:p>
    <w:p w:rsidR="0085036E" w:rsidRPr="00A61118" w:rsidRDefault="0085036E" w:rsidP="0085036E">
      <w:pPr>
        <w:spacing w:after="12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4"/>
        <w:gridCol w:w="3016"/>
        <w:gridCol w:w="3790"/>
      </w:tblGrid>
      <w:tr w:rsidR="0085036E" w:rsidRPr="00A61118" w:rsidTr="0038411B">
        <w:tc>
          <w:tcPr>
            <w:tcW w:w="2764" w:type="dxa"/>
          </w:tcPr>
          <w:p w:rsidR="0085036E" w:rsidRPr="00A61118" w:rsidRDefault="0085036E" w:rsidP="0085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ОК, ПК согласно ФГОС СПО</w:t>
            </w:r>
          </w:p>
        </w:tc>
        <w:tc>
          <w:tcPr>
            <w:tcW w:w="3016" w:type="dxa"/>
          </w:tcPr>
          <w:p w:rsidR="0085036E" w:rsidRPr="00A61118" w:rsidRDefault="0085036E" w:rsidP="0085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личностных результатов согласно ФГОС СПО</w:t>
            </w:r>
          </w:p>
        </w:tc>
        <w:tc>
          <w:tcPr>
            <w:tcW w:w="3790" w:type="dxa"/>
          </w:tcPr>
          <w:p w:rsidR="0085036E" w:rsidRPr="00A61118" w:rsidRDefault="0085036E" w:rsidP="0085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A61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A61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результатов согласно ФГОС СОО</w:t>
            </w:r>
          </w:p>
        </w:tc>
      </w:tr>
      <w:tr w:rsidR="0085036E" w:rsidRPr="00A61118" w:rsidTr="0038411B">
        <w:tc>
          <w:tcPr>
            <w:tcW w:w="2764" w:type="dxa"/>
          </w:tcPr>
          <w:p w:rsidR="0038411B" w:rsidRPr="00A542A9" w:rsidRDefault="0085036E" w:rsidP="006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11B" w:rsidRPr="00A611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1. </w:t>
            </w:r>
            <w:r w:rsidR="0038411B" w:rsidRPr="00A54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</w:t>
            </w:r>
          </w:p>
          <w:p w:rsidR="0038411B" w:rsidRPr="00A542A9" w:rsidRDefault="0038411B" w:rsidP="006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деятельности,</w:t>
            </w:r>
          </w:p>
          <w:p w:rsidR="0038411B" w:rsidRDefault="0038411B" w:rsidP="006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применительно к различным контекстам</w:t>
            </w:r>
          </w:p>
          <w:p w:rsidR="0038411B" w:rsidRDefault="0038411B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Планировать и реализовывать</w:t>
            </w: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 профессиональное</w:t>
            </w: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личностное развитие.</w:t>
            </w:r>
          </w:p>
          <w:p w:rsidR="0038411B" w:rsidRDefault="0038411B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6. </w:t>
            </w: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38411B" w:rsidRDefault="0038411B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9. </w:t>
            </w: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  <w:p w:rsidR="0038411B" w:rsidRPr="00A61118" w:rsidRDefault="0038411B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ОК10.</w:t>
            </w:r>
            <w:r w:rsidRPr="00A61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  <w:p w:rsidR="0085036E" w:rsidRPr="00A542A9" w:rsidRDefault="0038411B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ОК11. Использовать знания по финансовой грамотности, планировать предпринимательскую </w:t>
            </w: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в профессиональной сфере.</w:t>
            </w:r>
          </w:p>
        </w:tc>
        <w:tc>
          <w:tcPr>
            <w:tcW w:w="3016" w:type="dxa"/>
          </w:tcPr>
          <w:p w:rsidR="0038411B" w:rsidRPr="00A61118" w:rsidRDefault="0038411B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ЛР 05. </w:t>
            </w:r>
            <w:proofErr w:type="spellStart"/>
            <w:r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38411B" w:rsidRDefault="0038411B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85036E" w:rsidRPr="00A61118" w:rsidRDefault="0085036E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  <w:tc>
          <w:tcPr>
            <w:tcW w:w="3790" w:type="dxa"/>
          </w:tcPr>
          <w:p w:rsidR="0038411B" w:rsidRPr="00A61118" w:rsidRDefault="0038411B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МР 01.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:rsidR="0038411B" w:rsidRPr="00A61118" w:rsidRDefault="0038411B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МР 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38411B" w:rsidRPr="00A61118" w:rsidRDefault="0038411B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МР 04.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      </w:r>
          </w:p>
          <w:p w:rsidR="0085036E" w:rsidRDefault="0038411B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практических задач, применению 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  <w:p w:rsidR="0038411B" w:rsidRPr="00A61118" w:rsidRDefault="0038411B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МР 09.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</w:tbl>
    <w:p w:rsidR="0085036E" w:rsidRPr="00A61118" w:rsidRDefault="0085036E" w:rsidP="008503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36E" w:rsidRPr="00A61118" w:rsidRDefault="0085036E" w:rsidP="0085036E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Синхронизация предметных результатов с ОК по учебной дисциплине «Математика».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85036E" w:rsidRPr="00A61118" w:rsidTr="005E1B14">
        <w:tc>
          <w:tcPr>
            <w:tcW w:w="4785" w:type="dxa"/>
          </w:tcPr>
          <w:p w:rsidR="0085036E" w:rsidRPr="00765348" w:rsidRDefault="0085036E" w:rsidP="0085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53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ОК согласно ФГОС СПО по специальности </w:t>
            </w:r>
            <w:r w:rsidR="00333722">
              <w:rPr>
                <w:rFonts w:ascii="Times New Roman" w:hAnsi="Times New Roman" w:cs="Times New Roman"/>
                <w:b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4785" w:type="dxa"/>
          </w:tcPr>
          <w:p w:rsidR="0085036E" w:rsidRPr="00A61118" w:rsidRDefault="0085036E" w:rsidP="0085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предметных результатов согласно ФГОС СОО</w:t>
            </w:r>
          </w:p>
        </w:tc>
      </w:tr>
      <w:tr w:rsidR="0085036E" w:rsidRPr="00A61118" w:rsidTr="005E1B14">
        <w:tc>
          <w:tcPr>
            <w:tcW w:w="4785" w:type="dxa"/>
          </w:tcPr>
          <w:p w:rsidR="00A52FCA" w:rsidRPr="00A61118" w:rsidRDefault="0085036E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F9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A52FCA"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способы решения задач</w:t>
            </w:r>
          </w:p>
          <w:p w:rsidR="00A52FCA" w:rsidRPr="00A61118" w:rsidRDefault="00EF7ECC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A52FCA"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рофессиональной деятельности,</w:t>
            </w:r>
          </w:p>
          <w:p w:rsidR="00A52FCA" w:rsidRPr="00A61118" w:rsidRDefault="00A52FCA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применительно к различным контекстам</w:t>
            </w:r>
          </w:p>
          <w:p w:rsidR="00FC666A" w:rsidRPr="00A61118" w:rsidRDefault="0085036E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F9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A52FCA"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FC666A" w:rsidRPr="00A61118" w:rsidRDefault="0085036E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F9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FC666A"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FC666A" w:rsidRPr="00A61118" w:rsidRDefault="0085036E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</w:t>
            </w:r>
            <w:r w:rsidR="00F946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A611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FC666A" w:rsidRPr="00A611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C666A"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FC666A" w:rsidRPr="00A61118" w:rsidRDefault="0085036E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02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="00FC666A"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</w:t>
            </w:r>
            <w:r w:rsidR="00B65630"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C666A"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r w:rsidR="00B65630"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5630" w:rsidRPr="00A61118" w:rsidRDefault="00B65630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ОК10.</w:t>
            </w:r>
            <w:r w:rsidRPr="00A61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  <w:p w:rsidR="00B65630" w:rsidRPr="00A61118" w:rsidRDefault="00B65630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B65630" w:rsidRPr="00A61118" w:rsidRDefault="00B65630" w:rsidP="00610F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5036E" w:rsidRPr="00A61118" w:rsidRDefault="0085036E" w:rsidP="00610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85036E" w:rsidRPr="00A61118" w:rsidRDefault="00F94693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1. </w:t>
            </w:r>
            <w:proofErr w:type="spellStart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 </w:t>
            </w:r>
          </w:p>
          <w:p w:rsidR="0085036E" w:rsidRPr="00A61118" w:rsidRDefault="00F94693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2 </w:t>
            </w:r>
            <w:proofErr w:type="spellStart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ПР.3. Владение методами доказательств и алгоритмов решения; умение их применять, проводить доказательные рассуждения в ходе решения задач; </w:t>
            </w:r>
          </w:p>
          <w:p w:rsidR="0085036E" w:rsidRPr="00A61118" w:rsidRDefault="00F94693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4.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      </w:r>
          </w:p>
          <w:p w:rsidR="0085036E" w:rsidRPr="00A61118" w:rsidRDefault="00F94693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5. </w:t>
            </w:r>
            <w:proofErr w:type="spellStart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представлений об основных понятиях, идеях и методах математического анализа; </w:t>
            </w:r>
          </w:p>
          <w:p w:rsidR="0085036E" w:rsidRPr="00A61118" w:rsidRDefault="00F94693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6 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умения распознавать на чертежах, моделях и в реальном мире геометрические фигуры; применение изученных свойств 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геометрических фигур и формул для решения геометрических задач и задач с практическим содержанием; </w:t>
            </w:r>
          </w:p>
          <w:p w:rsidR="0085036E" w:rsidRPr="00A61118" w:rsidRDefault="00F94693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7. </w:t>
            </w:r>
            <w:proofErr w:type="spellStart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85036E" w:rsidRPr="00A61118" w:rsidRDefault="00F94693" w:rsidP="00610F7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8. владение навыками использования готовых компьютерных программ при решении задач</w:t>
            </w:r>
          </w:p>
        </w:tc>
      </w:tr>
    </w:tbl>
    <w:p w:rsidR="005E1B14" w:rsidRPr="005E1B14" w:rsidRDefault="005E1B14" w:rsidP="005E1B14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B14">
        <w:rPr>
          <w:rFonts w:ascii="Times New Roman" w:hAnsi="Times New Roman" w:cs="Times New Roman"/>
          <w:sz w:val="24"/>
          <w:szCs w:val="24"/>
        </w:rPr>
        <w:lastRenderedPageBreak/>
        <w:t xml:space="preserve">Синхронизация предметных результатов учебной дисциплины «Русский язык» с ПК с учетом профиля </w:t>
      </w:r>
      <w:proofErr w:type="gramStart"/>
      <w:r w:rsidRPr="005E1B14">
        <w:rPr>
          <w:rFonts w:ascii="Times New Roman" w:hAnsi="Times New Roman" w:cs="Times New Roman"/>
          <w:sz w:val="24"/>
          <w:szCs w:val="24"/>
        </w:rPr>
        <w:t>обучения по специальности</w:t>
      </w:r>
      <w:proofErr w:type="gramEnd"/>
      <w:r w:rsidRPr="005E1B14">
        <w:rPr>
          <w:rFonts w:ascii="Times New Roman" w:hAnsi="Times New Roman" w:cs="Times New Roman"/>
          <w:sz w:val="24"/>
          <w:szCs w:val="24"/>
        </w:rPr>
        <w:t xml:space="preserve">  </w:t>
      </w:r>
      <w:bookmarkStart w:id="3" w:name="_Hlk90044411"/>
      <w:r w:rsidR="00333722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</w:p>
    <w:bookmarkEnd w:id="3"/>
    <w:p w:rsidR="0085036E" w:rsidRPr="00A61118" w:rsidRDefault="0085036E" w:rsidP="00850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36E" w:rsidRPr="00A61118" w:rsidRDefault="0085036E" w:rsidP="0085036E">
      <w:pPr>
        <w:spacing w:before="120" w:after="12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85036E" w:rsidRPr="00A61118" w:rsidTr="0085036E">
        <w:tc>
          <w:tcPr>
            <w:tcW w:w="9571" w:type="dxa"/>
            <w:gridSpan w:val="2"/>
          </w:tcPr>
          <w:p w:rsidR="0085036E" w:rsidRPr="005E1B14" w:rsidRDefault="00333722" w:rsidP="0085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</w:tr>
      <w:tr w:rsidR="0085036E" w:rsidRPr="00A61118" w:rsidTr="0085036E">
        <w:tc>
          <w:tcPr>
            <w:tcW w:w="4785" w:type="dxa"/>
          </w:tcPr>
          <w:p w:rsidR="0085036E" w:rsidRPr="00333722" w:rsidRDefault="00333722" w:rsidP="00850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722">
              <w:rPr>
                <w:rFonts w:ascii="Times New Roman" w:hAnsi="Times New Roman" w:cs="Times New Roman"/>
                <w:sz w:val="24"/>
              </w:rPr>
              <w:t>ПК 1.2. Выполнять расчеты и конструирование строительных конструкций</w:t>
            </w:r>
          </w:p>
        </w:tc>
        <w:tc>
          <w:tcPr>
            <w:tcW w:w="4786" w:type="dxa"/>
          </w:tcPr>
          <w:p w:rsidR="0085036E" w:rsidRPr="00A61118" w:rsidRDefault="000257F3" w:rsidP="008503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1. </w:t>
            </w:r>
            <w:proofErr w:type="spellStart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 </w:t>
            </w:r>
          </w:p>
          <w:p w:rsidR="0085036E" w:rsidRPr="00A61118" w:rsidRDefault="000257F3" w:rsidP="008503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2 </w:t>
            </w:r>
            <w:proofErr w:type="spellStart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ПР.3. Владение методами доказательств и алгоритмов решения; умение их применять, проводить доказательные рассуждения в ходе решения задач; </w:t>
            </w:r>
          </w:p>
          <w:p w:rsidR="0085036E" w:rsidRPr="00A61118" w:rsidRDefault="000257F3" w:rsidP="008503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4.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      </w:r>
          </w:p>
          <w:p w:rsidR="0085036E" w:rsidRPr="00A61118" w:rsidRDefault="000257F3" w:rsidP="008503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5. </w:t>
            </w:r>
            <w:proofErr w:type="spellStart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представлений об основных понятиях, идеях и методах математического анализа; </w:t>
            </w:r>
          </w:p>
          <w:p w:rsidR="0085036E" w:rsidRPr="00A61118" w:rsidRDefault="000257F3" w:rsidP="008503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6 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 </w:t>
            </w:r>
          </w:p>
          <w:p w:rsidR="0085036E" w:rsidRPr="00A61118" w:rsidRDefault="000257F3" w:rsidP="008503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0</w:t>
            </w:r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7. </w:t>
            </w:r>
            <w:proofErr w:type="spellStart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="0085036E" w:rsidRPr="00A611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85036E" w:rsidRPr="00A61118" w:rsidRDefault="000257F3" w:rsidP="00850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="0085036E"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владение навыками использования готовых компьютерных программ при решении задач</w:t>
            </w:r>
          </w:p>
        </w:tc>
      </w:tr>
    </w:tbl>
    <w:p w:rsidR="0085036E" w:rsidRPr="00A61118" w:rsidRDefault="0085036E" w:rsidP="008503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36E" w:rsidRPr="00333722" w:rsidRDefault="0085036E" w:rsidP="0085036E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Преемственность предметных результатов учебной дисциплины «Математика» с результатами дисциплин общепрофессионального цикла и профессиональных модулей (МДК) в рамках реализации ООП СПО по специальности </w:t>
      </w:r>
      <w:r w:rsidR="00333722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  <w:r w:rsidR="005E1B14">
        <w:rPr>
          <w:rFonts w:ascii="Times New Roman" w:hAnsi="Times New Roman" w:cs="Times New Roman"/>
          <w:sz w:val="24"/>
          <w:szCs w:val="24"/>
        </w:rPr>
        <w:t>.</w:t>
      </w:r>
    </w:p>
    <w:p w:rsidR="0085036E" w:rsidRPr="00A61118" w:rsidRDefault="0085036E" w:rsidP="0085036E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tbl>
      <w:tblPr>
        <w:tblW w:w="0" w:type="auto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5"/>
        <w:gridCol w:w="2928"/>
        <w:gridCol w:w="3052"/>
      </w:tblGrid>
      <w:tr w:rsidR="0085036E" w:rsidRPr="00A61118" w:rsidTr="0085036E">
        <w:tc>
          <w:tcPr>
            <w:tcW w:w="3190" w:type="dxa"/>
          </w:tcPr>
          <w:p w:rsidR="0085036E" w:rsidRPr="00A61118" w:rsidRDefault="0085036E" w:rsidP="0085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Образовательные результаты</w:t>
            </w:r>
          </w:p>
        </w:tc>
        <w:tc>
          <w:tcPr>
            <w:tcW w:w="3190" w:type="dxa"/>
          </w:tcPr>
          <w:p w:rsidR="0085036E" w:rsidRPr="00A61118" w:rsidRDefault="0085036E" w:rsidP="0085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Теоретические основы</w:t>
            </w:r>
          </w:p>
        </w:tc>
        <w:tc>
          <w:tcPr>
            <w:tcW w:w="3191" w:type="dxa"/>
          </w:tcPr>
          <w:p w:rsidR="0085036E" w:rsidRPr="00A61118" w:rsidRDefault="0085036E" w:rsidP="00850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Индекс и наименование дисциплин, междисциплинарных курсов (МДК)</w:t>
            </w:r>
          </w:p>
        </w:tc>
      </w:tr>
      <w:tr w:rsidR="0085036E" w:rsidRPr="00A61118" w:rsidTr="0085036E">
        <w:tc>
          <w:tcPr>
            <w:tcW w:w="3190" w:type="dxa"/>
          </w:tcPr>
          <w:p w:rsidR="0085036E" w:rsidRPr="00A61118" w:rsidRDefault="0085036E" w:rsidP="00850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01-08;</w:t>
            </w:r>
          </w:p>
          <w:p w:rsidR="0085036E" w:rsidRPr="00A61118" w:rsidRDefault="0085036E" w:rsidP="00850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-</w:t>
            </w:r>
            <w:r w:rsidR="00765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5036E" w:rsidRPr="00A61118" w:rsidRDefault="00EF7ECC" w:rsidP="00333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333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="0085036E" w:rsidRPr="00A61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:rsidR="00333722" w:rsidRDefault="00333722" w:rsidP="008D429A">
            <w:pPr>
              <w:pStyle w:val="a8"/>
              <w:rPr>
                <w:rFonts w:ascii="Times New Roman" w:hAnsi="Times New Roman"/>
                <w:sz w:val="24"/>
              </w:rPr>
            </w:pPr>
            <w:r w:rsidRPr="00333722">
              <w:rPr>
                <w:rFonts w:ascii="Times New Roman" w:hAnsi="Times New Roman"/>
                <w:b/>
                <w:sz w:val="24"/>
              </w:rPr>
              <w:t>Умения:</w:t>
            </w:r>
            <w:r w:rsidRPr="00333722">
              <w:rPr>
                <w:rFonts w:ascii="Times New Roman" w:hAnsi="Times New Roman"/>
                <w:sz w:val="24"/>
              </w:rPr>
              <w:t xml:space="preserve"> выполнять расчеты нагрузок, действующих на конструкции; строить расчетную схему конструкции по конструктивной схеме; выполнять статический расчет; проверять несущую способность конструкций; подбирать сечение элемента от </w:t>
            </w:r>
            <w:r w:rsidRPr="00333722">
              <w:rPr>
                <w:rFonts w:ascii="Times New Roman" w:hAnsi="Times New Roman"/>
                <w:sz w:val="24"/>
              </w:rPr>
              <w:lastRenderedPageBreak/>
              <w:t>приложенных нагрузок; выполнять расчеты соединений элементов конструкции;</w:t>
            </w:r>
          </w:p>
          <w:p w:rsidR="008D429A" w:rsidRPr="00333722" w:rsidRDefault="00333722" w:rsidP="008D429A">
            <w:pPr>
              <w:pStyle w:val="a8"/>
              <w:rPr>
                <w:rFonts w:ascii="Times New Roman" w:hAnsi="Times New Roman"/>
                <w:lang w:eastAsia="ru-RU"/>
              </w:rPr>
            </w:pPr>
            <w:r w:rsidRPr="00333722">
              <w:rPr>
                <w:rFonts w:ascii="Times New Roman" w:hAnsi="Times New Roman"/>
                <w:sz w:val="24"/>
              </w:rPr>
              <w:t xml:space="preserve"> </w:t>
            </w:r>
            <w:r w:rsidRPr="00333722">
              <w:rPr>
                <w:rFonts w:ascii="Times New Roman" w:hAnsi="Times New Roman"/>
                <w:b/>
                <w:sz w:val="24"/>
              </w:rPr>
              <w:t>Знания:</w:t>
            </w:r>
            <w:r w:rsidRPr="00333722">
              <w:rPr>
                <w:rFonts w:ascii="Times New Roman" w:hAnsi="Times New Roman"/>
                <w:sz w:val="24"/>
              </w:rPr>
              <w:t xml:space="preserve"> международные стандарты по проектированию строительных конструкций, в том числе информационное моделирование зданий (BIM-технологии)</w:t>
            </w:r>
          </w:p>
        </w:tc>
        <w:tc>
          <w:tcPr>
            <w:tcW w:w="3191" w:type="dxa"/>
          </w:tcPr>
          <w:p w:rsidR="00A80A10" w:rsidRPr="00610F79" w:rsidRDefault="00610F79" w:rsidP="00A80A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ПМ.0</w:t>
            </w:r>
            <w:r w:rsidR="003337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333722" w:rsidRPr="00333722">
              <w:rPr>
                <w:rFonts w:ascii="Times New Roman" w:hAnsi="Times New Roman"/>
                <w:sz w:val="24"/>
              </w:rPr>
              <w:t>Участие в проектировании зданий и сооружений</w:t>
            </w:r>
          </w:p>
          <w:p w:rsidR="00EF7ECC" w:rsidRPr="00A61118" w:rsidRDefault="00EF7ECC" w:rsidP="000257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036E" w:rsidRPr="00A61118" w:rsidRDefault="0085036E" w:rsidP="0085036E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Согласно Федеральному Закону об образовании 273-ФЗ от 29.12.2012 г. ст. 79, п.8 "Профессиональное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программ, адаптированных при необходимости для обучения указанных обучающихся".</w:t>
      </w:r>
    </w:p>
    <w:p w:rsidR="0085036E" w:rsidRPr="00A61118" w:rsidRDefault="0085036E" w:rsidP="008503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АОП разрабатывается по каждой специальности и профессии, реализуемой в колледже, при наличии заявлений от обучающихся, являющихся инвалидами или лицами с ОВЗ и изъявивших желание </w:t>
      </w:r>
      <w:proofErr w:type="gramStart"/>
      <w:r w:rsidRPr="00A61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proofErr w:type="gramEnd"/>
      <w:r w:rsidRPr="00A61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обучении по данному типу образовательных программ.</w:t>
      </w:r>
    </w:p>
    <w:p w:rsidR="0085036E" w:rsidRPr="00333722" w:rsidRDefault="0085036E" w:rsidP="003337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обеспечения учебного процесса обучающимся лицам с ограниченными возможностями здоровья разработаны методические рекомендации по учебной дисциплине «Математика».</w:t>
      </w:r>
    </w:p>
    <w:p w:rsidR="00CB06FA" w:rsidRPr="00A61118" w:rsidRDefault="0038411B" w:rsidP="0050555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</w:t>
      </w:r>
      <w:r w:rsidR="00CB06FA" w:rsidRPr="00A611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Количество часов на освоение программы дисциплины:</w:t>
      </w:r>
    </w:p>
    <w:p w:rsidR="00994300" w:rsidRPr="0001302D" w:rsidRDefault="00CB06FA" w:rsidP="0099430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1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4300" w:rsidRPr="0001302D">
        <w:rPr>
          <w:rFonts w:ascii="Times New Roman" w:eastAsia="Calibri" w:hAnsi="Times New Roman" w:cs="Times New Roman"/>
          <w:sz w:val="24"/>
          <w:szCs w:val="24"/>
        </w:rPr>
        <w:t xml:space="preserve">Объем образовательной нагрузки всего - </w:t>
      </w:r>
      <w:r w:rsidR="00994300">
        <w:rPr>
          <w:rFonts w:ascii="Times New Roman" w:eastAsia="Calibri" w:hAnsi="Times New Roman" w:cs="Times New Roman"/>
          <w:sz w:val="24"/>
          <w:szCs w:val="24"/>
        </w:rPr>
        <w:t>250</w:t>
      </w:r>
      <w:r w:rsidR="00994300" w:rsidRPr="0001302D">
        <w:rPr>
          <w:rFonts w:ascii="Times New Roman" w:eastAsia="Calibri" w:hAnsi="Times New Roman" w:cs="Times New Roman"/>
          <w:sz w:val="24"/>
          <w:szCs w:val="24"/>
        </w:rPr>
        <w:t xml:space="preserve"> часа, в том числе:</w:t>
      </w:r>
    </w:p>
    <w:p w:rsidR="00994300" w:rsidRPr="0001302D" w:rsidRDefault="00994300" w:rsidP="009943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нагрузка во взаимодействии с преподавателем—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234</w:t>
      </w:r>
      <w:r w:rsidRPr="00013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</w:t>
      </w:r>
    </w:p>
    <w:p w:rsidR="000606EC" w:rsidRPr="00A61118" w:rsidRDefault="000606EC" w:rsidP="009943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0606EC" w:rsidRPr="00A61118" w:rsidSect="00F94693">
          <w:footerReference w:type="default" r:id="rId11"/>
          <w:pgSz w:w="11906" w:h="16838" w:code="9"/>
          <w:pgMar w:top="709" w:right="851" w:bottom="709" w:left="1701" w:header="709" w:footer="709" w:gutter="0"/>
          <w:cols w:space="708"/>
          <w:docGrid w:linePitch="360"/>
        </w:sectPr>
      </w:pPr>
    </w:p>
    <w:p w:rsidR="00C6174F" w:rsidRPr="00A61118" w:rsidRDefault="00C6174F" w:rsidP="00EC1833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bookmarkStart w:id="4" w:name="_Toc437858127"/>
      <w:r w:rsidRPr="00A6111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2. СТРУКТУРА И СОДЕРЖАНИЕ УЧЕБНОЙ ДИСЦИПЛИНЫ</w:t>
      </w:r>
      <w:bookmarkEnd w:id="4"/>
    </w:p>
    <w:p w:rsidR="00C6174F" w:rsidRPr="00A61118" w:rsidRDefault="00C6174F" w:rsidP="00EC18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174F" w:rsidRPr="00A61118" w:rsidRDefault="00C6174F" w:rsidP="00C617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1118">
        <w:rPr>
          <w:rFonts w:ascii="Times New Roman" w:eastAsia="Calibri" w:hAnsi="Times New Roman" w:cs="Times New Roman"/>
          <w:b/>
          <w:sz w:val="24"/>
          <w:szCs w:val="24"/>
        </w:rPr>
        <w:t>2.1. Объём учебной дисциплины и виды учебной работы</w:t>
      </w:r>
    </w:p>
    <w:p w:rsidR="00C6174F" w:rsidRPr="00A61118" w:rsidRDefault="00C6174F" w:rsidP="00C617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174F" w:rsidRPr="00A61118" w:rsidRDefault="00C6174F" w:rsidP="00C6174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74F" w:rsidRPr="00A61118" w:rsidRDefault="00C6174F" w:rsidP="00C61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5"/>
        <w:gridCol w:w="2375"/>
      </w:tblGrid>
      <w:tr w:rsidR="00994300" w:rsidRPr="0001302D" w:rsidTr="00323392">
        <w:tc>
          <w:tcPr>
            <w:tcW w:w="7195" w:type="dxa"/>
          </w:tcPr>
          <w:p w:rsidR="00994300" w:rsidRPr="0001302D" w:rsidRDefault="00994300" w:rsidP="0032339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75" w:type="dxa"/>
          </w:tcPr>
          <w:p w:rsidR="00994300" w:rsidRPr="0001302D" w:rsidRDefault="00994300" w:rsidP="0032339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994300" w:rsidRPr="0001302D" w:rsidTr="00323392">
        <w:tc>
          <w:tcPr>
            <w:tcW w:w="7195" w:type="dxa"/>
          </w:tcPr>
          <w:p w:rsidR="00994300" w:rsidRPr="0001302D" w:rsidRDefault="00994300" w:rsidP="0032339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образовательной нагрузки (всего)</w:t>
            </w:r>
          </w:p>
        </w:tc>
        <w:tc>
          <w:tcPr>
            <w:tcW w:w="2375" w:type="dxa"/>
          </w:tcPr>
          <w:p w:rsidR="00994300" w:rsidRPr="0001302D" w:rsidRDefault="00994300" w:rsidP="0032339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250</w:t>
            </w:r>
          </w:p>
        </w:tc>
      </w:tr>
      <w:tr w:rsidR="00994300" w:rsidRPr="0001302D" w:rsidTr="00323392">
        <w:tc>
          <w:tcPr>
            <w:tcW w:w="7195" w:type="dxa"/>
          </w:tcPr>
          <w:p w:rsidR="00994300" w:rsidRPr="0001302D" w:rsidRDefault="00994300" w:rsidP="0032339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Нагрузка во взаимодействии с преподавателем (всего)</w:t>
            </w:r>
          </w:p>
        </w:tc>
        <w:tc>
          <w:tcPr>
            <w:tcW w:w="2375" w:type="dxa"/>
          </w:tcPr>
          <w:p w:rsidR="00994300" w:rsidRPr="0001302D" w:rsidRDefault="00994300" w:rsidP="0032339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234</w:t>
            </w:r>
          </w:p>
        </w:tc>
      </w:tr>
      <w:tr w:rsidR="00994300" w:rsidRPr="0001302D" w:rsidTr="00323392">
        <w:tc>
          <w:tcPr>
            <w:tcW w:w="7195" w:type="dxa"/>
          </w:tcPr>
          <w:p w:rsidR="00994300" w:rsidRPr="0001302D" w:rsidRDefault="00994300" w:rsidP="0032339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375" w:type="dxa"/>
          </w:tcPr>
          <w:p w:rsidR="00994300" w:rsidRPr="0001302D" w:rsidRDefault="00994300" w:rsidP="0032339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94300" w:rsidRPr="0001302D" w:rsidTr="00323392">
        <w:tc>
          <w:tcPr>
            <w:tcW w:w="7195" w:type="dxa"/>
          </w:tcPr>
          <w:p w:rsidR="00994300" w:rsidRPr="0001302D" w:rsidRDefault="00994300" w:rsidP="0032339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2375" w:type="dxa"/>
          </w:tcPr>
          <w:p w:rsidR="00994300" w:rsidRPr="0001302D" w:rsidRDefault="00994300" w:rsidP="0032339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</w:tr>
      <w:tr w:rsidR="00994300" w:rsidRPr="0001302D" w:rsidTr="00323392">
        <w:tc>
          <w:tcPr>
            <w:tcW w:w="7195" w:type="dxa"/>
          </w:tcPr>
          <w:p w:rsidR="00994300" w:rsidRPr="0001302D" w:rsidRDefault="00994300" w:rsidP="0032339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75" w:type="dxa"/>
          </w:tcPr>
          <w:p w:rsidR="00994300" w:rsidRPr="0001302D" w:rsidRDefault="00994300" w:rsidP="0032339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188</w:t>
            </w:r>
          </w:p>
        </w:tc>
      </w:tr>
      <w:tr w:rsidR="00994300" w:rsidRPr="0001302D" w:rsidTr="00323392">
        <w:tc>
          <w:tcPr>
            <w:tcW w:w="9570" w:type="dxa"/>
            <w:gridSpan w:val="2"/>
          </w:tcPr>
          <w:p w:rsidR="00994300" w:rsidRPr="0001302D" w:rsidRDefault="00994300" w:rsidP="009943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предусмотрена в форме</w:t>
            </w:r>
            <w:r w:rsidRPr="000130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экзамена</w:t>
            </w:r>
          </w:p>
          <w:p w:rsidR="00994300" w:rsidRPr="0001302D" w:rsidRDefault="00994300" w:rsidP="0032339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3FBC" w:rsidRPr="00A61118" w:rsidRDefault="00B13FBC" w:rsidP="00B13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FBC" w:rsidRPr="00A61118" w:rsidRDefault="00B13FBC" w:rsidP="00B13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FBC" w:rsidRPr="00A61118" w:rsidRDefault="00B13FBC" w:rsidP="00B13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FBC" w:rsidRPr="00A61118" w:rsidRDefault="00B13FBC" w:rsidP="00B13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FBC" w:rsidRPr="00A61118" w:rsidRDefault="00B13FBC" w:rsidP="00B13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FBC" w:rsidRPr="00A61118" w:rsidRDefault="00B13FBC" w:rsidP="00B13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FBC" w:rsidRPr="00A61118" w:rsidRDefault="00B13FBC" w:rsidP="00B13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FBC" w:rsidRPr="00A61118" w:rsidRDefault="00B13FBC" w:rsidP="00B13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FBC" w:rsidRPr="00A61118" w:rsidRDefault="00B13FBC" w:rsidP="00B13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FBC" w:rsidRPr="00A61118" w:rsidRDefault="00B13FBC" w:rsidP="00B13F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sectPr w:rsidR="00B13FBC" w:rsidRPr="00A61118" w:rsidSect="000606EC">
          <w:pgSz w:w="11906" w:h="16838" w:code="9"/>
          <w:pgMar w:top="1134" w:right="1701" w:bottom="1134" w:left="851" w:header="709" w:footer="709" w:gutter="0"/>
          <w:cols w:space="708"/>
          <w:docGrid w:linePitch="360"/>
        </w:sectPr>
      </w:pPr>
    </w:p>
    <w:p w:rsidR="00B13FBC" w:rsidRDefault="00B13FBC" w:rsidP="00994300">
      <w:pPr>
        <w:widowControl w:val="0"/>
        <w:tabs>
          <w:tab w:val="left" w:pos="0"/>
          <w:tab w:val="left" w:pos="198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A61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2.2. Тематический план и содержание учебной дисциплины</w:t>
      </w:r>
      <w:r w:rsidR="009943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«Математика»</w:t>
      </w:r>
    </w:p>
    <w:tbl>
      <w:tblPr>
        <w:tblW w:w="14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8"/>
        <w:gridCol w:w="4452"/>
        <w:gridCol w:w="22"/>
        <w:gridCol w:w="74"/>
        <w:gridCol w:w="7"/>
        <w:gridCol w:w="86"/>
        <w:gridCol w:w="28"/>
        <w:gridCol w:w="57"/>
        <w:gridCol w:w="1206"/>
        <w:gridCol w:w="1258"/>
        <w:gridCol w:w="2049"/>
        <w:gridCol w:w="3167"/>
      </w:tblGrid>
      <w:tr w:rsidR="00994300" w:rsidRPr="0001302D" w:rsidTr="00323392">
        <w:trPr>
          <w:trHeight w:val="20"/>
          <w:tblHeader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Осваиваемые элементы компетенций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Деятельность </w:t>
            </w:r>
          </w:p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преподавателя </w:t>
            </w:r>
          </w:p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учётом </w:t>
            </w:r>
            <w:proofErr w:type="gramStart"/>
            <w:r w:rsidRPr="000130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рабочей</w:t>
            </w:r>
            <w:proofErr w:type="gramEnd"/>
          </w:p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воспитания</w:t>
            </w:r>
          </w:p>
        </w:tc>
      </w:tr>
      <w:tr w:rsidR="00994300" w:rsidRPr="0001302D" w:rsidTr="00323392">
        <w:trPr>
          <w:trHeight w:val="20"/>
          <w:tblHeader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94300" w:rsidRPr="0001302D" w:rsidTr="00323392">
        <w:trPr>
          <w:trHeight w:val="20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583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понятия о числе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311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Действительные и приближённые числа</w:t>
            </w: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3" w:type="dxa"/>
            <w:gridSpan w:val="2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9" w:type="dxa"/>
            <w:vMerge w:val="restart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</w:t>
            </w: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1478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в науке, технике, экономике, информационных технологиях и практической деятельности. Цели и задачи изучения математики в учреждениях среднего профессионального образования.</w:t>
            </w:r>
          </w:p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Целые и рациональные числа. Действительные числа. Приближённые вычисления. Приближённое значение величины и погрешности приближений. Тождественные преобразования алгебраических и числовых выражений.</w:t>
            </w:r>
          </w:p>
        </w:tc>
        <w:tc>
          <w:tcPr>
            <w:tcW w:w="1263" w:type="dxa"/>
            <w:gridSpan w:val="2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vMerge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94300" w:rsidRPr="0001302D" w:rsidTr="00323392">
        <w:trPr>
          <w:trHeight w:val="29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9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№1 </w:t>
            </w:r>
          </w:p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Введение. Математика в науке, технике, экономике, информационных технологиях и практической деятельности. Цели и задачи изучения математики в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учреждениях среднего профессионального образования».</w:t>
            </w:r>
          </w:p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</w:t>
            </w: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 к обсуждаемой на учебном занятии информации, </w:t>
            </w:r>
            <w:r w:rsidRPr="000130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активизации познавательной деятельности обучающихся</w:t>
            </w:r>
          </w:p>
        </w:tc>
      </w:tr>
      <w:tr w:rsidR="00994300" w:rsidRPr="0001302D" w:rsidTr="00323392">
        <w:trPr>
          <w:trHeight w:val="29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Практическое занятие №1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Целые и рациональные числа. Действительные числа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6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и-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обсуждать, высказывать мнения</w:t>
            </w:r>
          </w:p>
        </w:tc>
      </w:tr>
      <w:tr w:rsidR="00994300" w:rsidRPr="0001302D" w:rsidTr="00323392">
        <w:trPr>
          <w:trHeight w:val="1246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Практическое занятие №2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Приближённые вычисления.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Приближённое значение величины и погрешности приближений» Форма организации деятельности обучающихся: фронтальная, групповая.</w:t>
            </w:r>
            <w:proofErr w:type="gramEnd"/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5;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Поддерживать в учебной группе деловую, дружелюбную атмосферу</w:t>
            </w:r>
          </w:p>
        </w:tc>
      </w:tr>
      <w:tr w:rsidR="00994300" w:rsidRPr="0001302D" w:rsidTr="00323392">
        <w:trPr>
          <w:trHeight w:val="29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Тождественные преобразования алгебраических и числовых выражений»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7;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ЛР 14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0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№4</w:t>
            </w:r>
          </w:p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Тождественные преобразования алгебраических и числовых выражений Форма организации деятельности обучающихс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4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Поддерживать в учебной группе деловую, дружелюбную атмосферу</w:t>
            </w:r>
          </w:p>
        </w:tc>
      </w:tr>
      <w:tr w:rsidR="00994300" w:rsidRPr="0001302D" w:rsidTr="00323392">
        <w:trPr>
          <w:trHeight w:val="595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</w:p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Комплексные числа</w:t>
            </w:r>
          </w:p>
          <w:p w:rsidR="00994300" w:rsidRPr="0001302D" w:rsidRDefault="00994300" w:rsidP="003233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3" w:type="dxa"/>
            <w:gridSpan w:val="2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  <w:vMerge w:val="restart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</w:t>
            </w: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84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представлений о числе. Геометрическая интерпретация комплексных чисел. Действия над  комплексными числами в алгебраической форме</w:t>
            </w:r>
          </w:p>
        </w:tc>
        <w:tc>
          <w:tcPr>
            <w:tcW w:w="1263" w:type="dxa"/>
            <w:gridSpan w:val="2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vMerge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97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97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№2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представлений о числе. Геометрическая интерпретация комплексных чисел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обучающихся: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5;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7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обучающихся</w:t>
            </w:r>
          </w:p>
        </w:tc>
      </w:tr>
      <w:tr w:rsidR="00994300" w:rsidRPr="0001302D" w:rsidTr="00323392">
        <w:trPr>
          <w:trHeight w:val="287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№5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над  комплексными числами в алгебраической форме</w:t>
            </w: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0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Корни, степени и логарифмы</w:t>
            </w: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596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Степень и её свойства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9" w:type="dxa"/>
            <w:vMerge w:val="restart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</w:t>
            </w: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1380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Корни и степени. Корни натуральной степени из числа их свойства.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 рациональными показателями, и их свойства.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 действительными показателями. Свойства степени.</w:t>
            </w:r>
          </w:p>
        </w:tc>
        <w:tc>
          <w:tcPr>
            <w:tcW w:w="1263" w:type="dxa"/>
            <w:gridSpan w:val="2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vMerge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познавательной деятельности обучающихся</w:t>
            </w:r>
          </w:p>
        </w:tc>
      </w:tr>
      <w:tr w:rsidR="00994300" w:rsidRPr="0001302D" w:rsidTr="00323392">
        <w:trPr>
          <w:trHeight w:val="411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1861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3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Корни и степени. Корни натуральной степени из числа их свойства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44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Практическое занятие №6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 рациональными показателями, и их свойства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4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68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Практическое занятие № 7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 действительными показателями. Свойства степени</w:t>
            </w:r>
            <w:r w:rsidRPr="0001302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Привлекать внимание обучающихся к ценностному аспекту изучаемых на учебном занятии явлений, понятий,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приемов</w:t>
            </w:r>
          </w:p>
        </w:tc>
      </w:tr>
      <w:tr w:rsidR="00994300" w:rsidRPr="0001302D" w:rsidTr="00323392">
        <w:trPr>
          <w:trHeight w:val="301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со степенями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8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Логарифмы и их свойства</w:t>
            </w: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Логарифм. Логарифм числа.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логарифмическое тождество. Десятичные и натуральные логарифмы. Правила действий с логарифмами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Переход к новому основанию.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4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Логарифм.  Логарифм числа»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6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№9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логарифмическое тождество. Десятичные и натуральные логарифмы»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№10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Правила действий с логарифмами» Форма организации деятельности обучающихся: фронтальная, групповая, индивидуальная.</w:t>
            </w:r>
            <w:proofErr w:type="gramEnd"/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Переход к новому основанию»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фронтальная, групповая,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Привлекать внимание обучающихся к ценностному аспекту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Преобразования логарифмических и показательных выражений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2.3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Тождественные преобразования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алгебраических выражений. Преобразование рациональных, иррациональных выражений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степенных, показательных и логарифмических выражений.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5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Преобразование алгебраических выражений.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Преобразование рациональных, иррациональных выражений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«Преобразование степенных, показательных и логарифмических выражений»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14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Тождественные преобразования логарифмических и показательных выражений Форма организации деятельности обучающихс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Прямые и </w:t>
            </w: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плоскости в пространстве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24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3.1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Начальные понятия стереометрии. Взаимное расположение прямых и плоскостей в пространстве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9" w:type="dxa"/>
            <w:vMerge w:val="restart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1326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 Перпендикуляр и наклонная. Угол между прямой и плоскостью. «Доказательство теорем»</w:t>
            </w:r>
          </w:p>
        </w:tc>
        <w:tc>
          <w:tcPr>
            <w:tcW w:w="1263" w:type="dxa"/>
            <w:gridSpan w:val="2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vMerge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76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76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6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Взаимное расположение двух прямых в пространстве. Параллельность прямой и плоскости</w:t>
            </w: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76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№15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Параллельность плоскостей»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76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№16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Перпендикулярность прямой и плоскости. Перпендикуляр и наклонная</w:t>
            </w: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7;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76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№17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Угол между прямой и плоскостью»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577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Двугранные углы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63" w:type="dxa"/>
            <w:gridSpan w:val="2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847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Двугранный угол. Угол между плоскостями. Перпендикулярность двух плоскостей. «Доказательство теорем»</w:t>
            </w:r>
          </w:p>
        </w:tc>
        <w:tc>
          <w:tcPr>
            <w:tcW w:w="1263" w:type="dxa"/>
            <w:gridSpan w:val="2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</w:t>
            </w: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120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50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7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Двугранный угол. Угол между плоскостями. Перпендикулярность двух плоскостей</w:t>
            </w: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обучающихся: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81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Геометрические преобразования пространства</w:t>
            </w: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2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680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преобразования пространства: параллельный перенос, симметрия относительно плоскости. Параллельное проектирование. Площадь ортогональной проекции. Изображение пространственных фигур Решение прикладных задач</w:t>
            </w:r>
          </w:p>
        </w:tc>
        <w:tc>
          <w:tcPr>
            <w:tcW w:w="1263" w:type="dxa"/>
            <w:gridSpan w:val="2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</w:t>
            </w: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77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7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№18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«Геометрические преобразования пространства: параллельный перенос, симметрия относительно плоскости»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7;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341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№19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Параллельное проектирование. Площадь ортогональной проекции.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пространственных фигур Решение прикладных задач</w:t>
            </w: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>» Форма организации деятельности обучающихся: фронтальная, групповая, индивидуальная.</w:t>
            </w:r>
            <w:proofErr w:type="gramEnd"/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40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5832A7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№20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Параллельное проектирование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4.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Координаты и векторы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Системы координат</w:t>
            </w:r>
          </w:p>
        </w:tc>
        <w:tc>
          <w:tcPr>
            <w:tcW w:w="4474" w:type="dxa"/>
            <w:gridSpan w:val="2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gridSpan w:val="6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74" w:type="dxa"/>
            <w:gridSpan w:val="2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Прямоугольная (декартова) система координат в пространстве. Формула расстояния между двумя точками. Уравнения сферы, плоскости и прямой</w:t>
            </w:r>
          </w:p>
        </w:tc>
        <w:tc>
          <w:tcPr>
            <w:tcW w:w="1458" w:type="dxa"/>
            <w:gridSpan w:val="6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994300" w:rsidRPr="0001302D" w:rsidRDefault="00994300" w:rsidP="003233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994300" w:rsidRPr="0001302D" w:rsidRDefault="00994300" w:rsidP="0032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</w:t>
            </w: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06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Тематика учебных занятий 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8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Прямоугольная (декартова) система координат в пространстве. Формула расстояния между двумя точками</w:t>
            </w: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Уравнения сферы, плоскости и прямой»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795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4.2</w:t>
            </w:r>
          </w:p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Векторы на плоскости и в пространстве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2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7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2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Векторы. Модуль вектора. Равенство векторов. Сложение векторов. Умножение вектора на число. Разложение вектора по направлениям Угол между двумя векторами. Проекция вектора на ось. </w:t>
            </w:r>
          </w:p>
          <w:p w:rsidR="00994300" w:rsidRPr="0001302D" w:rsidRDefault="00994300" w:rsidP="00323392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Координаты вектора.     Скалярное произведение векторов. Действия с векторами.     Использование координат и векторов при решении математических   и прикладных задач.</w:t>
            </w:r>
          </w:p>
        </w:tc>
        <w:tc>
          <w:tcPr>
            <w:tcW w:w="1480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5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9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Векторы. Модуль вектора. Равенство векторов. Сложение векторов. Умножение вектора на число. Разложение вектора по направлениям</w:t>
            </w: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2;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№22</w:t>
            </w:r>
          </w:p>
          <w:p w:rsidR="00994300" w:rsidRPr="0001302D" w:rsidRDefault="00994300" w:rsidP="00323392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Угол между двумя векторами. Проекция вектора на ось.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Координаты вектора»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7;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«Скалярное произведение векторов. Действия с векторами.    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координат и векторов при решении математических и прикладных задач» Форма организации деятельности обучающихся: фронтальная, групповая, индивидуальная.</w:t>
            </w:r>
            <w:proofErr w:type="gramEnd"/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7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Векторное задание прямых и плоскостей в пространстве»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№25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Векторное задание прямых и плоскостей в пространстве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5;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6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5.Основы тригонометрии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63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sz w:val="24"/>
                <w:szCs w:val="24"/>
              </w:rPr>
              <w:t>Тема 5.1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Тождественные преобразования</w:t>
            </w: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995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69" w:type="dxa"/>
            <w:gridSpan w:val="6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Радианная мера угла. Вращательное движение. Синус, косинус, тангенс и котангенс числа. Основные тригонометрические тождества, формулы приведения. Синус косинус и тангенс суммы и разности двух углов. Синус и косинус двойного угла. Формулы половинного угла. Преобразования суммы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тригонометрических функций в произведение и произведения в сумму. Выражение тригонометрических функций через тангенс половинного аргумента. Преобразования простейших тригонометрических выражений.</w:t>
            </w:r>
          </w:p>
        </w:tc>
        <w:tc>
          <w:tcPr>
            <w:tcW w:w="1263" w:type="dxa"/>
            <w:gridSpan w:val="2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2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1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10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Радианная мера угла. Вращательное движение. Синус, косинус, тангенс и котангенс числа</w:t>
            </w: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41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№26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тригонометрические тождества, формулы приведения</w:t>
            </w: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5;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значимой информации</w:t>
            </w:r>
          </w:p>
        </w:tc>
      </w:tr>
      <w:tr w:rsidR="00994300" w:rsidRPr="0001302D" w:rsidTr="00323392">
        <w:trPr>
          <w:trHeight w:val="41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№27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«Синус косинус и тангенс суммы и разности двух углов. Синус и косинус двойного угла. Формулы половинного угла»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41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11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Преобразования суммы тригонометрических функций в произведение и произведения в сумму».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41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№28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«Выражение тригонометрических функций через тангенс половинного аргумента»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994300" w:rsidRPr="0001302D" w:rsidTr="00323392">
        <w:trPr>
          <w:trHeight w:val="41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№29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Преобразования простейших тригонометрических выражений»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7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4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41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№30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Тождественные преобразования тригонометрических выражений Форма организации деятельности обучающихся: групповая, индивидуальная.</w:t>
            </w:r>
            <w:proofErr w:type="gramEnd"/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7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419"/>
          <w:jc w:val="center"/>
        </w:trPr>
        <w:tc>
          <w:tcPr>
            <w:tcW w:w="2528" w:type="dxa"/>
            <w:vMerge w:val="restart"/>
            <w:tcBorders>
              <w:top w:val="nil"/>
            </w:tcBorders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5.2 Тригонометрические уравнения и неравенства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8" w:type="dxa"/>
            <w:gridSpan w:val="3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gridSpan w:val="5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1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55" w:type="dxa"/>
            <w:gridSpan w:val="4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4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41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55" w:type="dxa"/>
            <w:gridSpan w:val="4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Арксинус, арккосинус, арктангенс числа. Простейшие тригонометрические уравнения и неравенства. Решение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тригонометрических уравнений и неравенств.</w:t>
            </w:r>
          </w:p>
        </w:tc>
        <w:tc>
          <w:tcPr>
            <w:tcW w:w="1377" w:type="dxa"/>
            <w:gridSpan w:val="4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12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Арксинус, арккосинус, арктангенс числа</w:t>
            </w: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обучающихся: фронтальная, групповая, индивидуальная.</w:t>
            </w:r>
            <w:proofErr w:type="gramEnd"/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№31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Простейшие тригонометрические уравнения</w:t>
            </w: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7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№32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ешение тригонометрических уравнений</w:t>
            </w: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обучающихся: фронтальная, групповая, индивидуальная.</w:t>
            </w:r>
            <w:proofErr w:type="gramEnd"/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№33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Простейшие тригонометрические неравенства»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№34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тригонометрических неравенств» Форма организации деятельности обучающихся: фронтальная, групповая, индивидуальная.</w:t>
            </w:r>
            <w:proofErr w:type="gramEnd"/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2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№35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тригонометрических уравнений и неравенств.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ЛР 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самоорганизации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6.</w:t>
            </w:r>
          </w:p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Функции, их свойства и графики.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Степенные, показательные, логарифмические и тригонометрические функции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Числовая функция, её свойства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num" w:pos="0"/>
                <w:tab w:val="left" w:pos="851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Функции. Область определения и множество значений; график функции, построение графиков функций, заданных различными способами.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функции: монотонность, чётность, нечётность, ограниченность, периодичность. Промежутки возрастания и убывания, наибольшее и наименьшее значения, точки экстремума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Графическая интерпретация. Примеры функциональных зависимостей в реальных процессах и явлениях. Обратные функции. Область определения и область значений обратной функции.  График обратной функции. Арифметические операции над функциями. Сложная функция (композиция).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13 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Функции. Область определения и множество значений; график функции, построение графиков функций, заданных различными способами</w:t>
            </w: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Форма организации деятельности обучающихся: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№36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функции. Промежутки монотонности, точки экстремума»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14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№37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Графическая интерпретация. Примеры функциональных зависимостей в реальных процессах и явлениях. Обратные функции. Область определения и область значений обратной функции.  График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обратной функции. Арифметические операции над функциями. Сложная функция (композиция)»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7;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ЛР 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Тема 6.2 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Степенные, показательные, логарифмические и тригонометрические функции, их свойства и графики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Степенные функции, их свойства и графики. Показательные функции, их свойства и графики.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Логарифмические функции, их свойства и графики.</w:t>
            </w:r>
          </w:p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Тригонометрические функции, их свойства и графики.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Обратные тригонометрические функции. Преобразования графиков.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Параллельный перенос, симметрия относительно осей координат и симметрия относительно начала координат, симметрия относительно прямой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</w:t>
            </w:r>
            <w:proofErr w:type="spellStart"/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, растяжение и сжатие вдоль осей координат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14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Степенные функции, их свойства и графики»  Форма организации деятельности обучающихся: фронтальная,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индивидуальная.</w:t>
            </w:r>
            <w:proofErr w:type="gramEnd"/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2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ЛР 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№38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Показательные функции, их свойства и графики».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№39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«Логарифмические функции, их свойства и графики».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№40</w:t>
            </w:r>
          </w:p>
          <w:p w:rsidR="00994300" w:rsidRPr="0001302D" w:rsidRDefault="00994300" w:rsidP="00323392">
            <w:pPr>
              <w:tabs>
                <w:tab w:val="num" w:pos="49"/>
                <w:tab w:val="left" w:pos="851"/>
                <w:tab w:val="left" w:pos="1134"/>
              </w:tabs>
              <w:spacing w:after="0" w:line="240" w:lineRule="auto"/>
              <w:ind w:firstLine="4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Тригонометрические функции, их свойства и графики».</w:t>
            </w:r>
          </w:p>
          <w:p w:rsidR="00994300" w:rsidRPr="0001302D" w:rsidRDefault="00994300" w:rsidP="00323392">
            <w:pPr>
              <w:tabs>
                <w:tab w:val="num" w:pos="49"/>
                <w:tab w:val="left" w:pos="851"/>
                <w:tab w:val="left" w:pos="1134"/>
              </w:tabs>
              <w:spacing w:after="0" w:line="240" w:lineRule="auto"/>
              <w:ind w:firstLine="4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№41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Обратные тригонометрические функции»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№42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Преобразования графиков».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7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№43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«Параллельный перенос, симметрия относительно осей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координат и симметрия относительно начала координат, симметрия относительно прямой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</w:t>
            </w:r>
            <w:proofErr w:type="spellStart"/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, растяжение и сжатие вдоль осей координат».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2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 xml:space="preserve">Инициировать обучающихся к обсуждению,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 xml:space="preserve">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45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№44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Графическое решение уравнений и неравенств.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7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994300" w:rsidRPr="0001302D" w:rsidTr="00323392">
        <w:trPr>
          <w:trHeight w:val="276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7. </w:t>
            </w: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Многогранники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Многогранники</w:t>
            </w: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1020"/>
          <w:jc w:val="center"/>
        </w:trPr>
        <w:tc>
          <w:tcPr>
            <w:tcW w:w="25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Вершины, рёбра, грани многогранника. Развёртка. Многогранные углы. Выпуклые многогранники. Теорема Эйлера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396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15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Вершины, рёбра, грани многогранника.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Развёртка. Многогранные углы</w:t>
            </w: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6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Практическое занятие №45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«Выпуклые многогранники. Теорема Эйлера</w:t>
            </w: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»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698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Призма и параллелепипед</w:t>
            </w: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Призма. Прямая и наклонная призма. Правильная  призма. Параллелепипед. Куб. Решение задач по теме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№46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«П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ризма. Прямая и наклонная призма. Правильная  призма»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Практическое занятие №47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Параллелепипед. Куб. Решение задач по теме» Форма организации деятельности обучающихс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7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7.3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Пирамида</w:t>
            </w: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Пирамида. Правильная пирамида. Усечённая пирамида. Тетраэдр. Симметрия в кубе, в параллелепипеде, в призме и пирамиде. 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Сечения куба, призмы и 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пирамиды. Представления о правильных многогранниках (тетраэдр, куб, октаэдр, додекаэдр и икосаэдр). Решение задач по теме.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№48</w:t>
            </w:r>
          </w:p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Пирамида. Правильная пирамида. Усечённая пирамида. Тетраэдр. Симметрия в кубе, в параллелепипеде, в призме и пирамиде».</w:t>
            </w:r>
          </w:p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№49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«Сечения куба, призмы и пирамиды».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2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№50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о правильных многогранниках (тетраэдр, куб, октаэдр, додекаэдр и икосаэдр). Решение задач по теме».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2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 xml:space="preserve">Инициировать обучающихся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 xml:space="preserve">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№51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Правильные и полуправильные многогранники.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Форма организации деятельности обучающихс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8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8. 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34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</w:t>
            </w:r>
            <w:r w:rsidRPr="000130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Тела и поверхности вращения цилиндр и конус</w:t>
            </w: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1019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Цилиндр и конус. Усечённый конус. Основание, высота, боковая поверхность, образующая, развёртка. Осевые сечения и сечения, параллельные основанию. Решение задач по теме.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16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Цилиндр и конус. Усечённый конус. Основание, высота, боковая поверхность, образующая, развёртка».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№52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Осевые сечения и сечения, параллельные основанию».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spell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обучающихся-фронтальная</w:t>
            </w:r>
            <w:proofErr w:type="spell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№53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«Решение задач по теме».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spell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обучающихся-групповая</w:t>
            </w:r>
            <w:proofErr w:type="spell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6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8.2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Шар и сфера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Шар и сфере, их сечения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. Касательная плоскость к сфере Решение задач по теме.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№54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Шар и сфере, их сечения».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№55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Касательная плоскость к сфере Решение задач по теме».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9.  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Начала математического анализа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614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9.1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Последовательности</w:t>
            </w: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Последовательности. Способы задания и свойства числовых последовательностей. Понятие о пределе последовательности. Существование предела монотонной ограниченной последовательности. Суммирование последовательностей. Бесконечно убывающая геометрическая прогрессия и её сумма.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о непрерывности функции.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17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Последовательности. Способы задания и свойства числовых последовательностей. Понятие о пределе последовательности».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7;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№56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Вычисление пределов.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2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9.2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Производная функции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Производная. Понятие о производной функции, её геометрический и физический смысл. Производные суммы, разности, произведения, частного. Производные основных элементарных функций. Уравнение касательной к графику функции.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18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«Производная. Понятие о производной функции, её геометрический и физический смысл»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Практическое занятие №57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«Производные суммы, разности, произведения, частного».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7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№58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«Производные основных элементарных функций».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№59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«Уравнение касательной к графику функции»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5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№60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Вычисление производных функций.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994300" w:rsidRPr="0001302D" w:rsidTr="00323392">
        <w:trPr>
          <w:trHeight w:val="663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Исследование функции с помощью производной</w:t>
            </w:r>
          </w:p>
        </w:tc>
        <w:tc>
          <w:tcPr>
            <w:tcW w:w="4641" w:type="dxa"/>
            <w:gridSpan w:val="5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gridSpan w:val="3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641" w:type="dxa"/>
            <w:gridSpan w:val="5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производной к исследованию функций и построению графиков. Производные обратной функции и композиции функции. Примеры использования производной для нахождения наилучшего решения в прикладных задачах. Построение графиков функций с помощью производной.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Понятие дифференциала и его приложения.</w:t>
            </w:r>
          </w:p>
        </w:tc>
        <w:tc>
          <w:tcPr>
            <w:tcW w:w="1291" w:type="dxa"/>
            <w:gridSpan w:val="3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№61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производной к исследованию функций и построению графиков. Производные обратной функции и композиции функции».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7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№62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Примеры использования производной для нахождения наилучшего решения в прикладных задачах».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№63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«Построение графиков функций с помощью производной».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№64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дифференциала и его приложения.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Форма организации деятельности обучающихс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9.4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Вторая производная</w:t>
            </w:r>
          </w:p>
          <w:p w:rsidR="00994300" w:rsidRPr="0001302D" w:rsidRDefault="00994300" w:rsidP="003233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Вторая производная, её геометрический и физический смысл. Применение производной к исследованию функций и построению графиков. Нахождение скорости для процесса, заданного формулой и графиком.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№65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Вторая производная, её геометрический и физический смысл. Применение производной к исследованию функций и построению графиков. Нахождение скорости для процесса, заданного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формулой и графиком».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обучающихся</w:t>
            </w:r>
          </w:p>
        </w:tc>
      </w:tr>
      <w:tr w:rsidR="00994300" w:rsidRPr="0001302D" w:rsidTr="00323392">
        <w:trPr>
          <w:trHeight w:val="645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 9.5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Интегральное исчисление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num" w:pos="0"/>
                <w:tab w:val="left" w:pos="851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Первообразная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интеграл. Применение определённого интеграла для нахождения площади криволинейной трапеции. Формула Ньютона – Лейбница. Примеры применения интеграла в физике и геометрии.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№66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Первообразная и интеграл»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№67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определённого интеграла для нахождения площади криволинейной трапеции. Формула Ньютона – Лейбница».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фронтальная.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2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8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№68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«Примеры применения интеграла в физике и геометрии».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№69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Вычисление площади криволинейной трапеции.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7;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10. Измерения в геометрии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669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10.1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Объём и его измерение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Объём и его измерение. Интегральная формула объёма.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Формулы объёма куба, прямоугольного параллелепипеда, призмы, цилиндра. Формулы объёма пирамиды и конуса. Формулы площади поверхностей цилиндра и конуса. Формулы объёма шара и площади сферы.  Вычисление объёмов </w:t>
            </w:r>
            <w:proofErr w:type="spell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иплощадей</w:t>
            </w:r>
            <w:proofErr w:type="spell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. Конические сечения и их применение в технике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19 </w:t>
            </w:r>
          </w:p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>Объём и его измерение. Интегральная формула объёма.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Формулы объёма куба, прямоугольного параллелепипеда, призмы, цилиндра».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8;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2.2.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6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№70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Формулы объёма пирамиды и конуса. Формулы площади поверхностей цилиндра и конуса».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фронтальная,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Привлекать внимание обучающихся к ценностному аспекту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№71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«Формулы объёма шара и площади сферы».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Форма организации деятельности обучающихс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№72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«Вычисление объёмов и площадей».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№73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Вычисление площади криволинейной трапеции. Форма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ЛР 11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 10.2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Подобие тел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904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тел. Отношение площадей поверхностей и объёмов подобных тел</w:t>
            </w: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20 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Подобие тел. Отношение площадей поверхностей и объёмов подобных тел».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4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№74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Вычисление объёмов тел вращения,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самоорганизации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11. Элементы комбинаторики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11.1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понятия комбинаторики</w:t>
            </w: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комбинаторики. Задачи на подсчёт числа размещений, перестановок, сочетаний. Решение задач на перебор вариантов. Формула бинома Ньютона. Свойства биноминальных коэффициентов. Треугольник Паскаля. Решение комбинаторных задач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21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«Основные понятия комбинаторики. Задачи на подсчёт числа размещений, перестановок, сочетаний</w:t>
            </w: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».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№75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перебор вариантов».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ЛР 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 xml:space="preserve">Инициировать обучающихся к обсуждению,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 xml:space="preserve">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№76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Формула бинома Ньютона. Свойства биноминальных коэффициентов».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2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№77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«Треугольник Паскаля. Решение комбинаторных задач».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12. </w:t>
            </w: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Элементы теории вероятностей. Элементы </w:t>
            </w: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математической статистики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Тема12.1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понятия теории вероятностей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Событие, вероятность события, сложение и умножение вероятностей. Понятие  о независимости событий. Дискретная случайная величина, закон её распределения. Числовые характеристики дискретной случайной величины. Понятие о законе больших чисел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22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Событие, вероятность события, сложение и умножение вероятностей. Понятие  о независимости событий</w:t>
            </w: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».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4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Практическое занятие №78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Дискретная случайная величина, закон её распределения. Числовые характеристики дискретной случайной величины». Форма организации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групповая.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2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№79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законе больших чисел».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5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12.2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понятия математической статистики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данных (таблицы, диаграммы, графики), генеральная совокупность, выборка, среднее арифметическое, медиана.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Понятие о задачах математической статистики. Решение практических задач с применением вероятностных методов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№80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данных (таблицы, диаграммы, графики), генеральная совокупность, выборка, среднее арифметическое, медиана</w:t>
            </w: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».</w:t>
            </w:r>
            <w:proofErr w:type="gramEnd"/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14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№81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задачах математической статистики. Решение практических задач с применением вероятностных методов».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Раздел13. Уравнения и неравенства</w:t>
            </w: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Тема.13.1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Рациональные, иррациональные, показательные, </w:t>
            </w: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тригонометрические уравнения и системы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Равносильность уравнений, систем. Рациональные  уравнения и системы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Иррациональные уравнения и системы. Показательные уравнения и системы. Тригонометрические уравнения и системы. Основные приёмы их решения (разложение на множители, введение новых неизвестных, подстановка, графический метод).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Лекция № 23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Равносильность уравнений, систем».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№82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Рациональные  уравнения и системы».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5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№83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Иррациональные уравнения и системы».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Привлекать внимание обучающихся к 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№84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Показательные уравнения и системы».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1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9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№85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Тригонометрические уравнения и системы».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7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№86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приёмы их решения (разложение на множители, введение новых неизвестных, подстановка, графический метод)».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6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12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№87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уравнений.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5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№88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уравнений.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2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14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Находить ценностный аспект учебного знания и информации, обеспечивать его понимание и переживание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обучающимися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 w:val="restart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13.2</w:t>
            </w:r>
          </w:p>
          <w:p w:rsidR="00994300" w:rsidRPr="0001302D" w:rsidRDefault="00994300" w:rsidP="003233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Рациональные, иррациональные, показательные, тригонометрические неравенства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726" w:type="dxa"/>
            <w:gridSpan w:val="7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Рациональные, иррациональные, показательные и тригонометрические неравенства. Основные приёмы их решения.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умя переменными и их систем.  Применение математических методов для решения содержательных задач из различных областей науки и практики. Интерпретация результата, учёт реальных ограничений. Исследование уравнений и неравенств с параметрами</w:t>
            </w:r>
          </w:p>
        </w:tc>
        <w:tc>
          <w:tcPr>
            <w:tcW w:w="1206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Тематика учебных занятий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№89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Рациональные, иррациональные, показательные и тригонометрические неравенства. Основные приёмы их решения</w:t>
            </w:r>
            <w:r w:rsidRPr="0001302D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».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9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10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№90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умя переменными и их систем».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Инициировать обучающихся к обсуждению, высказыванию своего мнения, выработке своего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отношения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по поводу получаемой на учебном занятии социально значимой информации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№91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математических методов для решения содержательных задач из различных областей науки и практики. Интерпретация результата, учёт реальных ограничений». 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№92</w:t>
            </w:r>
          </w:p>
          <w:p w:rsidR="00994300" w:rsidRPr="0001302D" w:rsidRDefault="00994300" w:rsidP="00323392">
            <w:pPr>
              <w:tabs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«Исследование уравнений и неравенств с </w:t>
            </w: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параметрами».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8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ЛР 13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 xml:space="preserve">Привлекать внимание обучающихся к </w:t>
            </w: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ценностному аспекту изучаемых на учебном занятии явлений, понятий, приемов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№93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</w:t>
            </w:r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302D">
              <w:rPr>
                <w:rFonts w:ascii="Times New Roman" w:hAnsi="Times New Roman" w:cs="Times New Roman"/>
                <w:sz w:val="24"/>
                <w:szCs w:val="24"/>
              </w:rPr>
              <w:t>Различный</w:t>
            </w:r>
            <w:proofErr w:type="gramEnd"/>
            <w:r w:rsidRPr="0001302D">
              <w:rPr>
                <w:rFonts w:ascii="Times New Roman" w:hAnsi="Times New Roman" w:cs="Times New Roman"/>
                <w:sz w:val="24"/>
                <w:szCs w:val="24"/>
              </w:rPr>
              <w:t xml:space="preserve"> методы решения уравнений и неравенств». </w:t>
            </w: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фронтальная,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3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1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Привлекать внимание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994300" w:rsidRPr="0001302D" w:rsidTr="00323392">
        <w:trPr>
          <w:trHeight w:val="252"/>
          <w:jc w:val="center"/>
        </w:trPr>
        <w:tc>
          <w:tcPr>
            <w:tcW w:w="2528" w:type="dxa"/>
            <w:vMerge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2" w:type="dxa"/>
            <w:gridSpan w:val="8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№94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уравнений и неравенств с параметрами. </w:t>
            </w:r>
          </w:p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организации деятельности </w:t>
            </w:r>
            <w:proofErr w:type="gramStart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eastAsia="Calibri" w:hAnsi="Times New Roman" w:cs="Times New Roman"/>
                <w:sz w:val="24"/>
                <w:szCs w:val="24"/>
              </w:rPr>
              <w:t>: групповая, индивидуальная.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5</w:t>
            </w:r>
          </w:p>
          <w:p w:rsidR="00994300" w:rsidRPr="0001302D" w:rsidRDefault="00994300" w:rsidP="003233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ЛР 8</w:t>
            </w:r>
          </w:p>
        </w:tc>
        <w:tc>
          <w:tcPr>
            <w:tcW w:w="3167" w:type="dxa"/>
          </w:tcPr>
          <w:p w:rsidR="00994300" w:rsidRPr="0001302D" w:rsidRDefault="00994300" w:rsidP="003233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Побуждать </w:t>
            </w:r>
            <w:proofErr w:type="gramStart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>обучающихся</w:t>
            </w:r>
            <w:proofErr w:type="gramEnd"/>
            <w:r w:rsidRPr="0001302D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994300" w:rsidRPr="0001302D" w:rsidTr="00323392">
        <w:trPr>
          <w:trHeight w:val="331"/>
          <w:jc w:val="center"/>
        </w:trPr>
        <w:tc>
          <w:tcPr>
            <w:tcW w:w="8460" w:type="dxa"/>
            <w:gridSpan w:val="9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3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58" w:type="dxa"/>
            <w:shd w:val="clear" w:color="auto" w:fill="auto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049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</w:tcPr>
          <w:p w:rsidR="00994300" w:rsidRPr="0001302D" w:rsidRDefault="00994300" w:rsidP="00323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94300" w:rsidRPr="00A61118" w:rsidRDefault="00994300" w:rsidP="00994300">
      <w:pPr>
        <w:widowControl w:val="0"/>
        <w:tabs>
          <w:tab w:val="left" w:pos="0"/>
          <w:tab w:val="left" w:pos="198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AED" w:rsidRDefault="00DC2AED" w:rsidP="00B13F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94300" w:rsidRPr="00A61118" w:rsidRDefault="00994300" w:rsidP="00B13F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994300" w:rsidRPr="00A61118" w:rsidSect="0008153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D059B" w:rsidRPr="00A61118" w:rsidRDefault="00BD059B" w:rsidP="00B13FBC">
      <w:pPr>
        <w:tabs>
          <w:tab w:val="left" w:pos="9113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764" w:rsidRPr="002D0764" w:rsidRDefault="002D0764" w:rsidP="002D0764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5" w:name="_Toc437608352"/>
      <w:bookmarkStart w:id="6" w:name="_Toc90975125"/>
      <w:r w:rsidRPr="002D076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3. УСЛОВИЯ РЕАЛИЗАЦИИ УЧЕБНОЙ ДИСЦИПЛИНЫ</w:t>
      </w:r>
      <w:bookmarkEnd w:id="5"/>
      <w:bookmarkEnd w:id="6"/>
    </w:p>
    <w:p w:rsidR="002D0764" w:rsidRDefault="002D0764" w:rsidP="002D0764">
      <w:pPr>
        <w:keepNext/>
        <w:spacing w:before="240" w:after="6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7" w:name="_Toc90975126"/>
      <w:r w:rsidRPr="002D076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3.1 </w:t>
      </w:r>
      <w:r w:rsidRPr="00FB29C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Требования к  материально-техническому обеспечению</w:t>
      </w:r>
      <w:bookmarkEnd w:id="7"/>
    </w:p>
    <w:p w:rsidR="002B4F32" w:rsidRPr="002B4F32" w:rsidRDefault="002B4F32" w:rsidP="002B4F32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2B4F32">
        <w:rPr>
          <w:rFonts w:ascii="Times New Roman" w:hAnsi="Times New Roman"/>
          <w:b/>
          <w:sz w:val="24"/>
          <w:szCs w:val="24"/>
        </w:rPr>
        <w:t>Учебный кабинет №418</w:t>
      </w:r>
    </w:p>
    <w:p w:rsidR="002B4F32" w:rsidRPr="002B4F32" w:rsidRDefault="002B4F32" w:rsidP="002B4F32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2B4F32">
        <w:rPr>
          <w:rFonts w:ascii="Times New Roman" w:hAnsi="Times New Roman"/>
          <w:b/>
          <w:sz w:val="24"/>
          <w:szCs w:val="24"/>
        </w:rPr>
        <w:t>Оборудование учебного кабинета:</w:t>
      </w:r>
    </w:p>
    <w:p w:rsidR="002B4F32" w:rsidRPr="002B4F32" w:rsidRDefault="002B4F32" w:rsidP="002B4F3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B4F32">
        <w:rPr>
          <w:rFonts w:ascii="Times New Roman" w:hAnsi="Times New Roman"/>
          <w:sz w:val="24"/>
          <w:szCs w:val="24"/>
        </w:rPr>
        <w:t>учебная мебель, рабочее место преподавателя, доска, модели по темам геометрии, графики тригонометрических функций.</w:t>
      </w:r>
    </w:p>
    <w:p w:rsidR="002B4F32" w:rsidRPr="002B4F32" w:rsidRDefault="002B4F32" w:rsidP="002B4F32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2B4F32">
        <w:rPr>
          <w:rFonts w:ascii="Times New Roman" w:hAnsi="Times New Roman"/>
          <w:b/>
          <w:sz w:val="24"/>
          <w:szCs w:val="24"/>
        </w:rPr>
        <w:t>Технические средства обучения:</w:t>
      </w:r>
    </w:p>
    <w:p w:rsidR="002B4F32" w:rsidRPr="002B4F32" w:rsidRDefault="002B4F32" w:rsidP="002B4F3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B4F32">
        <w:rPr>
          <w:rFonts w:ascii="Times New Roman" w:hAnsi="Times New Roman"/>
          <w:sz w:val="24"/>
          <w:szCs w:val="24"/>
        </w:rPr>
        <w:t xml:space="preserve">компьютер – 1 </w:t>
      </w:r>
      <w:proofErr w:type="spellStart"/>
      <w:proofErr w:type="gramStart"/>
      <w:r w:rsidRPr="002B4F32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2B4F32">
        <w:rPr>
          <w:rFonts w:ascii="Times New Roman" w:hAnsi="Times New Roman"/>
          <w:sz w:val="24"/>
          <w:szCs w:val="24"/>
        </w:rPr>
        <w:t xml:space="preserve">, принтер, электронный </w:t>
      </w:r>
      <w:proofErr w:type="spellStart"/>
      <w:r w:rsidRPr="002B4F32">
        <w:rPr>
          <w:rFonts w:ascii="Times New Roman" w:hAnsi="Times New Roman"/>
          <w:sz w:val="24"/>
          <w:szCs w:val="24"/>
        </w:rPr>
        <w:t>флипчарт</w:t>
      </w:r>
      <w:proofErr w:type="spellEnd"/>
      <w:r w:rsidRPr="002B4F32">
        <w:rPr>
          <w:rFonts w:ascii="Times New Roman" w:hAnsi="Times New Roman"/>
          <w:sz w:val="24"/>
          <w:szCs w:val="24"/>
        </w:rPr>
        <w:t>.</w:t>
      </w:r>
    </w:p>
    <w:p w:rsidR="002B4F32" w:rsidRPr="002B4F32" w:rsidRDefault="002B4F32" w:rsidP="002B4F32">
      <w:pPr>
        <w:keepNext/>
        <w:spacing w:before="240" w:after="6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B4F32">
        <w:rPr>
          <w:rFonts w:ascii="Times New Roman" w:hAnsi="Times New Roman"/>
          <w:b/>
          <w:sz w:val="24"/>
          <w:szCs w:val="24"/>
        </w:rPr>
        <w:t>Демонстрационные материалы:</w:t>
      </w:r>
      <w:r w:rsidRPr="002B4F32">
        <w:rPr>
          <w:rFonts w:ascii="Times New Roman" w:hAnsi="Times New Roman"/>
          <w:sz w:val="24"/>
          <w:szCs w:val="24"/>
        </w:rPr>
        <w:t xml:space="preserve"> вопросы и задания для самостоятельной работы;  комплект тестов текущего и промежуточного контроля; банк тестовых заданий для самоконтроля; </w:t>
      </w:r>
      <w:proofErr w:type="spellStart"/>
      <w:r w:rsidRPr="002B4F32">
        <w:rPr>
          <w:rFonts w:ascii="Times New Roman" w:hAnsi="Times New Roman"/>
          <w:sz w:val="24"/>
          <w:szCs w:val="24"/>
        </w:rPr>
        <w:t>КИМы</w:t>
      </w:r>
      <w:proofErr w:type="spellEnd"/>
      <w:r w:rsidRPr="002B4F32">
        <w:rPr>
          <w:rFonts w:ascii="Times New Roman" w:hAnsi="Times New Roman"/>
          <w:sz w:val="24"/>
          <w:szCs w:val="24"/>
        </w:rPr>
        <w:t xml:space="preserve"> (варианты работ ЕГЭ и ГИА); методики решения и ответы к тестовым заданиям, перечень базовой и рекомендованной литературы,  методические рекомендации обучающимся по самостоятельной работе и изучению учебной дисциплины (раздела, темы), методические рекомендации (указания) по выполнению практических заданий, упражнений, занятий, схемы и таблицы к лекциям в виде слайдов и электронных презентаций.</w:t>
      </w:r>
    </w:p>
    <w:p w:rsidR="000257F3" w:rsidRPr="00FB29C6" w:rsidRDefault="000257F3" w:rsidP="000257F3">
      <w:pPr>
        <w:spacing w:line="360" w:lineRule="auto"/>
        <w:ind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B29C6">
        <w:rPr>
          <w:rFonts w:ascii="Times New Roman" w:hAnsi="Times New Roman" w:cs="Times New Roman"/>
          <w:b/>
          <w:sz w:val="24"/>
          <w:szCs w:val="24"/>
        </w:rPr>
        <w:t>3.2 Информационное обеспечение обучения</w:t>
      </w:r>
    </w:p>
    <w:p w:rsidR="000257F3" w:rsidRPr="00FB29C6" w:rsidRDefault="000257F3" w:rsidP="000257F3">
      <w:pPr>
        <w:tabs>
          <w:tab w:val="left" w:pos="0"/>
        </w:tabs>
        <w:spacing w:line="36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B29C6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0257F3" w:rsidRPr="00FB29C6" w:rsidRDefault="000257F3" w:rsidP="000257F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94180497"/>
      <w:r w:rsidRPr="00FB29C6">
        <w:rPr>
          <w:rFonts w:ascii="Times New Roman" w:hAnsi="Times New Roman" w:cs="Times New Roman"/>
          <w:sz w:val="24"/>
          <w:szCs w:val="24"/>
        </w:rPr>
        <w:t>1.Абдуллина, К. Р. Математика</w:t>
      </w:r>
      <w:proofErr w:type="gramStart"/>
      <w:r w:rsidRPr="00FB29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B29C6">
        <w:rPr>
          <w:rFonts w:ascii="Times New Roman" w:hAnsi="Times New Roman" w:cs="Times New Roman"/>
          <w:sz w:val="24"/>
          <w:szCs w:val="24"/>
        </w:rPr>
        <w:t xml:space="preserve"> учебник для СПО / К. Р. Абдуллина, Р. Г. </w:t>
      </w:r>
      <w:proofErr w:type="spellStart"/>
      <w:r w:rsidRPr="00FB29C6">
        <w:rPr>
          <w:rFonts w:ascii="Times New Roman" w:hAnsi="Times New Roman" w:cs="Times New Roman"/>
          <w:sz w:val="24"/>
          <w:szCs w:val="24"/>
        </w:rPr>
        <w:t>Мухаметдинова</w:t>
      </w:r>
      <w:proofErr w:type="spellEnd"/>
      <w:r w:rsidRPr="00FB29C6">
        <w:rPr>
          <w:rFonts w:ascii="Times New Roman" w:hAnsi="Times New Roman" w:cs="Times New Roman"/>
          <w:sz w:val="24"/>
          <w:szCs w:val="24"/>
        </w:rPr>
        <w:t>. — Саратов</w:t>
      </w:r>
      <w:proofErr w:type="gramStart"/>
      <w:r w:rsidRPr="00FB29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B29C6">
        <w:rPr>
          <w:rFonts w:ascii="Times New Roman" w:hAnsi="Times New Roman" w:cs="Times New Roman"/>
          <w:sz w:val="24"/>
          <w:szCs w:val="24"/>
        </w:rPr>
        <w:t xml:space="preserve"> Профобразование, 2021. — 288 </w:t>
      </w:r>
      <w:proofErr w:type="spellStart"/>
      <w:r w:rsidRPr="00FB29C6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FB29C6">
        <w:rPr>
          <w:rFonts w:ascii="Times New Roman" w:hAnsi="Times New Roman" w:cs="Times New Roman"/>
          <w:sz w:val="24"/>
          <w:szCs w:val="24"/>
        </w:rPr>
        <w:t>. — ISBN 978-5-4488-0941-5. — Текст</w:t>
      </w:r>
      <w:proofErr w:type="gramStart"/>
      <w:r w:rsidRPr="00FB29C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B29C6">
        <w:rPr>
          <w:rFonts w:ascii="Times New Roman" w:hAnsi="Times New Roman" w:cs="Times New Roman"/>
          <w:sz w:val="24"/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 w:rsidRPr="00FB29C6">
        <w:rPr>
          <w:rFonts w:ascii="Times New Roman" w:hAnsi="Times New Roman" w:cs="Times New Roman"/>
          <w:sz w:val="24"/>
          <w:szCs w:val="24"/>
        </w:rPr>
        <w:t>PROFобразование</w:t>
      </w:r>
      <w:proofErr w:type="spellEnd"/>
      <w:r w:rsidRPr="00FB29C6">
        <w:rPr>
          <w:rFonts w:ascii="Times New Roman" w:hAnsi="Times New Roman" w:cs="Times New Roman"/>
          <w:sz w:val="24"/>
          <w:szCs w:val="24"/>
        </w:rPr>
        <w:t xml:space="preserve"> : [сайт]. — URL: </w:t>
      </w:r>
      <w:hyperlink r:id="rId12" w:history="1">
        <w:r w:rsidRPr="00FB29C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https://profspo.ru/books/99917</w:t>
        </w:r>
      </w:hyperlink>
    </w:p>
    <w:p w:rsidR="000257F3" w:rsidRPr="00FB29C6" w:rsidRDefault="000257F3" w:rsidP="000257F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29C6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0257F3" w:rsidRPr="00FB29C6" w:rsidRDefault="003519A5" w:rsidP="000257F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0257F3" w:rsidRPr="00FB29C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http://www.problems.ru</w:t>
        </w:r>
      </w:hyperlink>
      <w:r w:rsidR="000257F3" w:rsidRPr="00FB29C6">
        <w:rPr>
          <w:rFonts w:ascii="Times New Roman" w:hAnsi="Times New Roman" w:cs="Times New Roman"/>
          <w:sz w:val="24"/>
          <w:szCs w:val="24"/>
        </w:rPr>
        <w:t xml:space="preserve"> </w:t>
      </w:r>
      <w:r w:rsidR="000257F3" w:rsidRPr="00FB29C6">
        <w:rPr>
          <w:rFonts w:ascii="Times New Roman" w:eastAsia="Calibri" w:hAnsi="Times New Roman" w:cs="Times New Roman"/>
          <w:sz w:val="24"/>
          <w:szCs w:val="24"/>
        </w:rPr>
        <w:t>— Бесплатный ресурс с математическими играми и тематическими упражнениями. Приложения разбиты по категориям и уровню подготовки. Также для учителей на сайте есть специальный раздел с играми, которые можно использовать на занятиях.</w:t>
      </w:r>
    </w:p>
    <w:p w:rsidR="000257F3" w:rsidRPr="00FB29C6" w:rsidRDefault="003519A5" w:rsidP="000257F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0257F3" w:rsidRPr="00FB29C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http://www.uztest.ru</w:t>
        </w:r>
      </w:hyperlink>
      <w:r w:rsidR="000257F3" w:rsidRPr="00FB29C6">
        <w:rPr>
          <w:rFonts w:ascii="Times New Roman" w:hAnsi="Times New Roman" w:cs="Times New Roman"/>
          <w:sz w:val="24"/>
          <w:szCs w:val="24"/>
        </w:rPr>
        <w:t xml:space="preserve"> </w:t>
      </w:r>
      <w:r w:rsidR="000257F3" w:rsidRPr="00FB29C6">
        <w:rPr>
          <w:rFonts w:ascii="Times New Roman" w:eastAsia="Calibri" w:hAnsi="Times New Roman" w:cs="Times New Roman"/>
          <w:sz w:val="24"/>
          <w:szCs w:val="24"/>
        </w:rPr>
        <w:t xml:space="preserve">— Копилка задач по курсам математики для 7–11 классов и вузов, которая всё время пополняется. </w:t>
      </w:r>
      <w:proofErr w:type="gramStart"/>
      <w:r w:rsidR="000257F3" w:rsidRPr="00FB29C6">
        <w:rPr>
          <w:rFonts w:ascii="Times New Roman" w:eastAsia="Calibri" w:hAnsi="Times New Roman" w:cs="Times New Roman"/>
          <w:sz w:val="24"/>
          <w:szCs w:val="24"/>
        </w:rPr>
        <w:t>Полезна</w:t>
      </w:r>
      <w:proofErr w:type="gramEnd"/>
      <w:r w:rsidR="000257F3" w:rsidRPr="00FB29C6">
        <w:rPr>
          <w:rFonts w:ascii="Times New Roman" w:eastAsia="Calibri" w:hAnsi="Times New Roman" w:cs="Times New Roman"/>
          <w:sz w:val="24"/>
          <w:szCs w:val="24"/>
        </w:rPr>
        <w:t xml:space="preserve"> не только ученикам, но и преподавателям, так как на сайте можно составлять контрольные работы.</w:t>
      </w:r>
    </w:p>
    <w:p w:rsidR="000257F3" w:rsidRPr="00FB29C6" w:rsidRDefault="003519A5" w:rsidP="000257F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0257F3" w:rsidRPr="00FB29C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http://www.exponenta.ru</w:t>
        </w:r>
      </w:hyperlink>
      <w:r w:rsidR="000257F3" w:rsidRPr="00FB29C6">
        <w:rPr>
          <w:rFonts w:ascii="Times New Roman" w:eastAsia="Calibri" w:hAnsi="Times New Roman" w:cs="Times New Roman"/>
          <w:sz w:val="24"/>
          <w:szCs w:val="24"/>
        </w:rPr>
        <w:t xml:space="preserve"> — Сайт с пошаговыми решениями задач по разным математическим дисциплинам. Можно найти как стандартные примеры высшей математики, так и сложные задачи функционального анализа и теории шифрования.</w:t>
      </w:r>
    </w:p>
    <w:p w:rsidR="000257F3" w:rsidRPr="00FB29C6" w:rsidRDefault="003519A5" w:rsidP="000257F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0257F3" w:rsidRPr="00FB29C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http://www.mathnet.ru</w:t>
        </w:r>
      </w:hyperlink>
      <w:r w:rsidR="000257F3" w:rsidRPr="00FB29C6">
        <w:rPr>
          <w:rFonts w:ascii="Times New Roman" w:eastAsia="Calibri" w:hAnsi="Times New Roman" w:cs="Times New Roman"/>
          <w:sz w:val="24"/>
          <w:szCs w:val="24"/>
        </w:rPr>
        <w:t xml:space="preserve"> — Мощный математический пакет, который работает в браузере. Умеет брать интегралы, дифференцировать, строить 2D- и 3D-графики и многое другое. Кроме сложных вычислений также даёт справочную информацию. Вычисление по шагам доступно только по подписке.</w:t>
      </w:r>
    </w:p>
    <w:p w:rsidR="000257F3" w:rsidRPr="00FB29C6" w:rsidRDefault="003519A5" w:rsidP="000257F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="000257F3" w:rsidRPr="00FB29C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http://graphfunk.narod.ru</w:t>
        </w:r>
      </w:hyperlink>
      <w:r w:rsidR="000257F3" w:rsidRPr="00FB29C6">
        <w:rPr>
          <w:rFonts w:ascii="Times New Roman" w:eastAsia="Calibri" w:hAnsi="Times New Roman" w:cs="Times New Roman"/>
          <w:sz w:val="24"/>
          <w:szCs w:val="24"/>
        </w:rPr>
        <w:t xml:space="preserve"> — Интернет-ресурс с </w:t>
      </w:r>
      <w:proofErr w:type="gramStart"/>
      <w:r w:rsidR="000257F3" w:rsidRPr="00FB29C6">
        <w:rPr>
          <w:rFonts w:ascii="Times New Roman" w:eastAsia="Calibri" w:hAnsi="Times New Roman" w:cs="Times New Roman"/>
          <w:sz w:val="24"/>
          <w:szCs w:val="24"/>
        </w:rPr>
        <w:t>качественными</w:t>
      </w:r>
      <w:proofErr w:type="gramEnd"/>
      <w:r w:rsidR="000257F3" w:rsidRPr="00FB29C6">
        <w:rPr>
          <w:rFonts w:ascii="Times New Roman" w:eastAsia="Calibri" w:hAnsi="Times New Roman" w:cs="Times New Roman"/>
          <w:sz w:val="24"/>
          <w:szCs w:val="24"/>
        </w:rPr>
        <w:t xml:space="preserve"> и доступными </w:t>
      </w:r>
      <w:proofErr w:type="spellStart"/>
      <w:r w:rsidR="000257F3" w:rsidRPr="00FB29C6">
        <w:rPr>
          <w:rFonts w:ascii="Times New Roman" w:eastAsia="Calibri" w:hAnsi="Times New Roman" w:cs="Times New Roman"/>
          <w:sz w:val="24"/>
          <w:szCs w:val="24"/>
        </w:rPr>
        <w:t>онлайн-лекциями</w:t>
      </w:r>
      <w:proofErr w:type="spellEnd"/>
      <w:r w:rsidR="000257F3" w:rsidRPr="00FB29C6">
        <w:rPr>
          <w:rFonts w:ascii="Times New Roman" w:eastAsia="Calibri" w:hAnsi="Times New Roman" w:cs="Times New Roman"/>
          <w:sz w:val="24"/>
          <w:szCs w:val="24"/>
        </w:rPr>
        <w:t xml:space="preserve"> на разные математические темы: от азов до продвинутого уровня. Математические новости, статьи о выдающихся деятелях науки, </w:t>
      </w:r>
      <w:proofErr w:type="spellStart"/>
      <w:r w:rsidR="000257F3" w:rsidRPr="00FB29C6">
        <w:rPr>
          <w:rFonts w:ascii="Times New Roman" w:eastAsia="Calibri" w:hAnsi="Times New Roman" w:cs="Times New Roman"/>
          <w:sz w:val="24"/>
          <w:szCs w:val="24"/>
        </w:rPr>
        <w:t>видеолекции</w:t>
      </w:r>
      <w:proofErr w:type="spellEnd"/>
      <w:r w:rsidR="000257F3" w:rsidRPr="00FB29C6">
        <w:rPr>
          <w:rFonts w:ascii="Times New Roman" w:eastAsia="Calibri" w:hAnsi="Times New Roman" w:cs="Times New Roman"/>
          <w:sz w:val="24"/>
          <w:szCs w:val="24"/>
        </w:rPr>
        <w:t xml:space="preserve"> и популярные научные материалы.</w:t>
      </w:r>
    </w:p>
    <w:p w:rsidR="000257F3" w:rsidRPr="00FB29C6" w:rsidRDefault="003519A5" w:rsidP="000257F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0257F3" w:rsidRPr="00FB29C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http://eqworld.ipmnet.ru</w:t>
        </w:r>
      </w:hyperlink>
      <w:r w:rsidR="000257F3" w:rsidRPr="00FB29C6">
        <w:rPr>
          <w:rFonts w:ascii="Times New Roman" w:eastAsia="Calibri" w:hAnsi="Times New Roman" w:cs="Times New Roman"/>
          <w:sz w:val="24"/>
          <w:szCs w:val="24"/>
        </w:rPr>
        <w:t xml:space="preserve"> — Огромный список литературы, разбитый по категориям всех разделов школьной и высшей математики. Все материалы можно скачать бесплатно.</w:t>
      </w:r>
    </w:p>
    <w:bookmarkEnd w:id="8"/>
    <w:p w:rsidR="000257F3" w:rsidRPr="00FB29C6" w:rsidRDefault="000257F3" w:rsidP="000257F3">
      <w:pPr>
        <w:tabs>
          <w:tab w:val="left" w:pos="113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57F3" w:rsidRPr="00FB29C6" w:rsidRDefault="000257F3" w:rsidP="000257F3">
      <w:pPr>
        <w:tabs>
          <w:tab w:val="left" w:pos="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764" w:rsidRPr="00FB29C6" w:rsidRDefault="002D0764" w:rsidP="002D0764">
      <w:pPr>
        <w:tabs>
          <w:tab w:val="left" w:pos="72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9C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D0764" w:rsidRPr="00FB29C6" w:rsidRDefault="002D0764" w:rsidP="002D0764">
      <w:pPr>
        <w:tabs>
          <w:tab w:val="left" w:pos="72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764" w:rsidRPr="00FB29C6" w:rsidRDefault="002D0764" w:rsidP="002D0764">
      <w:pPr>
        <w:tabs>
          <w:tab w:val="left" w:pos="72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764" w:rsidRPr="00FB29C6" w:rsidRDefault="002D0764" w:rsidP="002D0764">
      <w:pPr>
        <w:tabs>
          <w:tab w:val="left" w:pos="72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764" w:rsidRPr="002D0764" w:rsidRDefault="002D0764" w:rsidP="002D0764">
      <w:pPr>
        <w:tabs>
          <w:tab w:val="left" w:pos="72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764" w:rsidRPr="002D0764" w:rsidRDefault="002D0764" w:rsidP="002D0764">
      <w:pPr>
        <w:tabs>
          <w:tab w:val="left" w:pos="72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764" w:rsidRPr="002D0764" w:rsidRDefault="002D0764" w:rsidP="002D0764">
      <w:pPr>
        <w:tabs>
          <w:tab w:val="left" w:pos="72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764" w:rsidRPr="002D0764" w:rsidRDefault="002D0764" w:rsidP="002D0764">
      <w:pPr>
        <w:tabs>
          <w:tab w:val="left" w:pos="720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0764" w:rsidRPr="002D0764" w:rsidRDefault="002D0764" w:rsidP="002D0764">
      <w:p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2D076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br w:type="page"/>
      </w:r>
      <w:bookmarkStart w:id="9" w:name="_Toc90638190"/>
      <w:bookmarkStart w:id="10" w:name="_Toc90975127"/>
      <w:r w:rsidRPr="002D076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  <w:bookmarkEnd w:id="9"/>
      <w:bookmarkEnd w:id="10"/>
    </w:p>
    <w:p w:rsidR="002D0764" w:rsidRPr="002D0764" w:rsidRDefault="002D0764" w:rsidP="002D076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0764">
        <w:rPr>
          <w:rFonts w:ascii="Times New Roman" w:eastAsia="Calibri" w:hAnsi="Times New Roman" w:cs="Times New Roman"/>
          <w:b/>
          <w:sz w:val="24"/>
          <w:szCs w:val="24"/>
        </w:rPr>
        <w:t xml:space="preserve">4.1. </w:t>
      </w:r>
      <w:r w:rsidRPr="002D0764">
        <w:rPr>
          <w:rFonts w:ascii="Times New Roman" w:eastAsia="Calibri" w:hAnsi="Times New Roman" w:cs="Times New Roman"/>
          <w:b/>
          <w:bCs/>
          <w:sz w:val="24"/>
          <w:szCs w:val="24"/>
        </w:rPr>
        <w:t>Механизмы достижения результатов освоения общеобразовательной дисциплины с учетом профессиональной направленности основной образовательной программы</w:t>
      </w:r>
    </w:p>
    <w:p w:rsidR="002D0764" w:rsidRPr="002D0764" w:rsidRDefault="002D0764" w:rsidP="002D07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соответствии со ФГОС СОО и ФГОС СПО основными подходами в преподавании учебной дисциплины «Математика» являются: </w:t>
      </w:r>
    </w:p>
    <w:p w:rsidR="002D0764" w:rsidRPr="002D0764" w:rsidRDefault="002D0764" w:rsidP="002D07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Системно-деятельностный</w:t>
      </w:r>
      <w:proofErr w:type="spellEnd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 – это интеграция системного и </w:t>
      </w:r>
      <w:proofErr w:type="spellStart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подходов, где цель, методика обучения определяются с позиций системного подхода, а </w:t>
      </w:r>
      <w:proofErr w:type="spellStart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 рассматривается как инструмент достижения цели. </w:t>
      </w:r>
    </w:p>
    <w:p w:rsidR="002D0764" w:rsidRPr="002D0764" w:rsidRDefault="002D0764" w:rsidP="002D07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Компетентностный</w:t>
      </w:r>
      <w:proofErr w:type="spellEnd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 – это приоритетная ориентация образования на его результаты: формирование необходимых общекультурных и профессиональных компетенций, самоопределение, социализацию, развитие индивидуальности и </w:t>
      </w:r>
      <w:proofErr w:type="spellStart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самоактуализацию</w:t>
      </w:r>
      <w:proofErr w:type="spellEnd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2D0764" w:rsidRPr="002D0764" w:rsidRDefault="002D0764" w:rsidP="002D07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основе указанных подходов организуется: </w:t>
      </w:r>
    </w:p>
    <w:p w:rsidR="002D0764" w:rsidRPr="002D0764" w:rsidRDefault="002D0764" w:rsidP="002D07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формирование ОК через постановку практических задач и кейсов. </w:t>
      </w:r>
    </w:p>
    <w:p w:rsidR="002D0764" w:rsidRPr="002D0764" w:rsidRDefault="002D0764" w:rsidP="002D0764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2) формирование ПК, связанных с формирование профессионального словаря специалиста, с формирование навыков письменной и устной коммуникации. Поэтому при формировании ПК, связанных с профессиональной деятельностью, ведением профессиональной документации важно организовать экскурсии в учебных, учебно-производственных лабораториях, мастерских, учебно-опытных хозяйствах, учебных полигонах и иных структурных подразделениях образовательной организации, а также в специально оборудованных помещениях профильных организаций с целью наблюдения, изучения основ коммуникации, пополнения профессионального словаря. Также можно использовать проблемно-ориентированные кейсы на основе реальных ситуаций из профессиональной деятельности, проводить деловые и имитационные игры с анализом речи участников образовательного процесса.</w:t>
      </w:r>
    </w:p>
    <w:p w:rsidR="002D0764" w:rsidRPr="00A80A10" w:rsidRDefault="002D0764" w:rsidP="002D0764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6534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Механизмы достижения результатов освоения учебной дисциплины «Математика» по специальности </w:t>
      </w:r>
      <w:r w:rsidR="00333722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  <w:r w:rsidRPr="00A80A10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2D0764" w:rsidRPr="00765348" w:rsidRDefault="002D0764" w:rsidP="002D0764">
      <w:pPr>
        <w:suppressAutoHyphens/>
        <w:autoSpaceDE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65348">
        <w:rPr>
          <w:rFonts w:ascii="Times New Roman" w:eastAsia="Calibri" w:hAnsi="Times New Roman" w:cs="Times New Roman"/>
          <w:sz w:val="24"/>
          <w:szCs w:val="24"/>
          <w:lang w:eastAsia="ar-SA"/>
        </w:rPr>
        <w:t>Таблица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7"/>
        <w:gridCol w:w="2911"/>
        <w:gridCol w:w="2395"/>
        <w:gridCol w:w="2228"/>
      </w:tblGrid>
      <w:tr w:rsidR="00F20D6C" w:rsidRPr="00765348" w:rsidTr="00A542A9">
        <w:tc>
          <w:tcPr>
            <w:tcW w:w="2100" w:type="dxa"/>
            <w:vMerge w:val="restart"/>
            <w:shd w:val="clear" w:color="auto" w:fill="auto"/>
          </w:tcPr>
          <w:p w:rsidR="002D0764" w:rsidRPr="00765348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653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Наименование ОК, ПК согласно ФГОС </w:t>
            </w:r>
            <w:r w:rsidRPr="007653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СПО</w:t>
            </w:r>
          </w:p>
        </w:tc>
        <w:tc>
          <w:tcPr>
            <w:tcW w:w="7754" w:type="dxa"/>
            <w:gridSpan w:val="3"/>
            <w:shd w:val="clear" w:color="auto" w:fill="auto"/>
          </w:tcPr>
          <w:p w:rsidR="002D0764" w:rsidRPr="00765348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653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Инструменты реализации профессиональной направленности</w:t>
            </w:r>
          </w:p>
        </w:tc>
      </w:tr>
      <w:tr w:rsidR="00F20D6C" w:rsidRPr="00765348" w:rsidTr="00A542A9">
        <w:tc>
          <w:tcPr>
            <w:tcW w:w="2100" w:type="dxa"/>
            <w:vMerge/>
            <w:shd w:val="clear" w:color="auto" w:fill="auto"/>
          </w:tcPr>
          <w:p w:rsidR="002D0764" w:rsidRPr="00765348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86" w:type="dxa"/>
            <w:shd w:val="clear" w:color="auto" w:fill="auto"/>
          </w:tcPr>
          <w:p w:rsidR="002D0764" w:rsidRPr="00765348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653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 форме практической подготовки (задания </w:t>
            </w:r>
            <w:r w:rsidRPr="007653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ориентированы на профессиональную деятельность)</w:t>
            </w:r>
          </w:p>
        </w:tc>
        <w:tc>
          <w:tcPr>
            <w:tcW w:w="2405" w:type="dxa"/>
            <w:shd w:val="clear" w:color="auto" w:fill="auto"/>
          </w:tcPr>
          <w:p w:rsidR="002D0764" w:rsidRPr="00765348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653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Включение прикладных </w:t>
            </w:r>
            <w:r w:rsidRPr="007653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модулей (отдельные темы дисциплин, МДК профессионального цикла)</w:t>
            </w:r>
          </w:p>
        </w:tc>
        <w:tc>
          <w:tcPr>
            <w:tcW w:w="2263" w:type="dxa"/>
            <w:shd w:val="clear" w:color="auto" w:fill="auto"/>
          </w:tcPr>
          <w:p w:rsidR="002D0764" w:rsidRPr="00765348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653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Применение ДОТ</w:t>
            </w:r>
          </w:p>
        </w:tc>
      </w:tr>
      <w:tr w:rsidR="002D0764" w:rsidRPr="002D0764" w:rsidTr="00A542A9">
        <w:tc>
          <w:tcPr>
            <w:tcW w:w="2100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ОК 02;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 04;</w:t>
            </w:r>
          </w:p>
          <w:p w:rsidR="002D0764" w:rsidRPr="002D0764" w:rsidRDefault="002D0764" w:rsidP="007653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ПК 2.</w:t>
            </w:r>
            <w:r w:rsidR="0076534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86" w:type="dxa"/>
            <w:shd w:val="clear" w:color="auto" w:fill="auto"/>
          </w:tcPr>
          <w:p w:rsidR="002D0764" w:rsidRPr="002D0764" w:rsidRDefault="002D0764" w:rsidP="00DE113F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6E2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Круглый стол «Роль математики в</w:t>
            </w: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DE11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профессиональной деятельности</w:t>
            </w: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405" w:type="dxa"/>
            <w:shd w:val="clear" w:color="auto" w:fill="auto"/>
          </w:tcPr>
          <w:p w:rsidR="00610F79" w:rsidRPr="00610F79" w:rsidRDefault="00610F79" w:rsidP="00610F7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ПМ.02</w:t>
            </w:r>
            <w:r w:rsidRPr="00610F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10F79">
              <w:rPr>
                <w:rFonts w:ascii="Times New Roman" w:hAnsi="Times New Roman"/>
                <w:sz w:val="24"/>
                <w:szCs w:val="24"/>
              </w:rPr>
              <w:t>Организация и выполнение работ по строительству и монтажу систем газораспределения и газопотребления</w:t>
            </w:r>
          </w:p>
          <w:p w:rsidR="002D0764" w:rsidRPr="002D0764" w:rsidRDefault="002D0764" w:rsidP="000257F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3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Обеспечение достижение </w:t>
            </w: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в полном объеме.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Обеспечение личностно-ориентированного подхода для разных категорий обучающихся.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Формирование индивидуальных образовательных траекторий</w:t>
            </w:r>
          </w:p>
        </w:tc>
      </w:tr>
      <w:tr w:rsidR="002D0764" w:rsidRPr="002D0764" w:rsidTr="00A542A9">
        <w:tc>
          <w:tcPr>
            <w:tcW w:w="2100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 05;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 06;</w:t>
            </w:r>
          </w:p>
          <w:p w:rsidR="002D0764" w:rsidRPr="002D0764" w:rsidRDefault="002D0764" w:rsidP="007653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ПК 2.</w:t>
            </w:r>
            <w:r w:rsidR="0076534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86" w:type="dxa"/>
            <w:shd w:val="clear" w:color="auto" w:fill="auto"/>
          </w:tcPr>
          <w:p w:rsidR="002D0764" w:rsidRPr="002D0764" w:rsidRDefault="00BF6E2A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F6E2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Составить таблицы значений определенных величин для диагностики учебных результатов студентов, на их основе построить графики, сделать сравнительную характеристику. Работу произвести в компьютерной программе MS </w:t>
            </w:r>
            <w:proofErr w:type="spellStart"/>
            <w:r w:rsidRPr="00BF6E2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Excel</w:t>
            </w:r>
            <w:proofErr w:type="spellEnd"/>
          </w:p>
        </w:tc>
        <w:tc>
          <w:tcPr>
            <w:tcW w:w="2405" w:type="dxa"/>
            <w:shd w:val="clear" w:color="auto" w:fill="auto"/>
          </w:tcPr>
          <w:p w:rsidR="00610F79" w:rsidRPr="00610F79" w:rsidRDefault="00610F79" w:rsidP="00610F7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ПМ.02</w:t>
            </w:r>
            <w:r w:rsidRPr="00610F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10F79">
              <w:rPr>
                <w:rFonts w:ascii="Times New Roman" w:hAnsi="Times New Roman"/>
                <w:sz w:val="24"/>
                <w:szCs w:val="24"/>
              </w:rPr>
              <w:t>Организация и выполнение работ по строительству и монтажу систем газораспределения и газопотребления</w:t>
            </w:r>
          </w:p>
          <w:p w:rsidR="002D0764" w:rsidRPr="002D0764" w:rsidRDefault="002D0764" w:rsidP="000257F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3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Обеспечение достижение </w:t>
            </w: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в полном объеме.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Обеспечение личностно-ориентированного подхода для разных категорий обучающихся.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Формирование индивидуальных образовательных траекторий</w:t>
            </w:r>
          </w:p>
        </w:tc>
      </w:tr>
      <w:tr w:rsidR="002D0764" w:rsidRPr="002D0764" w:rsidTr="00A542A9">
        <w:tc>
          <w:tcPr>
            <w:tcW w:w="2100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 03;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 05;</w:t>
            </w:r>
          </w:p>
          <w:p w:rsidR="002D0764" w:rsidRPr="002D0764" w:rsidRDefault="002D0764" w:rsidP="007653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ПК 2.</w:t>
            </w:r>
            <w:r w:rsidR="0076534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86" w:type="dxa"/>
            <w:shd w:val="clear" w:color="auto" w:fill="auto"/>
          </w:tcPr>
          <w:p w:rsidR="002D0764" w:rsidRPr="002D0764" w:rsidRDefault="00BF6E2A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F6E2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Составить сравнительную характеристику мотивов и результатов какой-либо деятельности студентов относительно определенного эталона, представить полученные данные в виде таблицы, графика, диаграммы</w:t>
            </w:r>
          </w:p>
        </w:tc>
        <w:tc>
          <w:tcPr>
            <w:tcW w:w="2405" w:type="dxa"/>
            <w:shd w:val="clear" w:color="auto" w:fill="auto"/>
          </w:tcPr>
          <w:p w:rsidR="00610F79" w:rsidRPr="00610F79" w:rsidRDefault="00610F79" w:rsidP="00610F7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ПМ.02</w:t>
            </w:r>
            <w:r w:rsidRPr="00610F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10F79">
              <w:rPr>
                <w:rFonts w:ascii="Times New Roman" w:hAnsi="Times New Roman"/>
                <w:sz w:val="24"/>
                <w:szCs w:val="24"/>
              </w:rPr>
              <w:t>Организация и выполнение работ по строительству и монтажу систем газораспределения и газопотребления</w:t>
            </w:r>
          </w:p>
          <w:p w:rsidR="002D0764" w:rsidRPr="002D0764" w:rsidRDefault="002D0764" w:rsidP="000257F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3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Обеспечение достижение </w:t>
            </w: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в полном объеме.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Обеспечение личностно-ориентированного подхода для разных категорий обучающихся.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Формирование индивидуальных образовательных траекторий</w:t>
            </w:r>
          </w:p>
        </w:tc>
      </w:tr>
      <w:tr w:rsidR="002D0764" w:rsidRPr="002D0764" w:rsidTr="00A542A9">
        <w:tc>
          <w:tcPr>
            <w:tcW w:w="2100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 04;</w:t>
            </w:r>
          </w:p>
          <w:p w:rsidR="002D0764" w:rsidRPr="002D0764" w:rsidRDefault="002D0764" w:rsidP="003D4B4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ПК 2.</w:t>
            </w:r>
            <w:r w:rsidR="003D4B4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86" w:type="dxa"/>
            <w:shd w:val="clear" w:color="auto" w:fill="auto"/>
          </w:tcPr>
          <w:p w:rsidR="002D0764" w:rsidRPr="002D0764" w:rsidRDefault="00BF6E2A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F6E2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Составление диаграмм, выявляющих пробелы в той или иной области собственного развития, подсчёт в процентном соотношении, </w:t>
            </w:r>
            <w:r w:rsidRPr="00BF6E2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составление траектории дальнейшего самообразования и саморазвития</w:t>
            </w:r>
          </w:p>
        </w:tc>
        <w:tc>
          <w:tcPr>
            <w:tcW w:w="2405" w:type="dxa"/>
            <w:shd w:val="clear" w:color="auto" w:fill="auto"/>
          </w:tcPr>
          <w:p w:rsidR="00610F79" w:rsidRPr="00610F79" w:rsidRDefault="00610F79" w:rsidP="00610F7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ПМ.02</w:t>
            </w:r>
            <w:r w:rsidRPr="00610F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10F79">
              <w:rPr>
                <w:rFonts w:ascii="Times New Roman" w:hAnsi="Times New Roman"/>
                <w:sz w:val="24"/>
                <w:szCs w:val="24"/>
              </w:rPr>
              <w:t>Организация и выполнение работ по строительству и монтажу систем газораспределения и газопотребления</w:t>
            </w:r>
          </w:p>
          <w:p w:rsidR="002D0764" w:rsidRPr="002D0764" w:rsidRDefault="002D0764" w:rsidP="000257F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3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Обеспечение достижение </w:t>
            </w: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в полном объеме.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Обеспечение личностно-ориентированного </w:t>
            </w: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подхода для разных категорий обучающихся.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Формирование индивидуальных образовательных траекторий</w:t>
            </w:r>
          </w:p>
        </w:tc>
      </w:tr>
      <w:tr w:rsidR="002D0764" w:rsidRPr="002D0764" w:rsidTr="00A542A9">
        <w:tc>
          <w:tcPr>
            <w:tcW w:w="2100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ОК 01;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 03;</w:t>
            </w:r>
          </w:p>
          <w:p w:rsidR="002D0764" w:rsidRPr="002D0764" w:rsidRDefault="002D0764" w:rsidP="007653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ПК 2.</w:t>
            </w:r>
            <w:r w:rsidR="0076534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3086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«Составление диаграмм, выявляющих пробелы в той или иной области собственного развития», подсчёт в процентном соотношении, составление траектории дальнейшего самообразования и саморазвития</w:t>
            </w:r>
          </w:p>
        </w:tc>
        <w:tc>
          <w:tcPr>
            <w:tcW w:w="2405" w:type="dxa"/>
            <w:shd w:val="clear" w:color="auto" w:fill="auto"/>
          </w:tcPr>
          <w:p w:rsidR="00610F79" w:rsidRPr="00610F79" w:rsidRDefault="00610F79" w:rsidP="00610F7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ПМ.02</w:t>
            </w:r>
            <w:r w:rsidRPr="00610F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10F79">
              <w:rPr>
                <w:rFonts w:ascii="Times New Roman" w:hAnsi="Times New Roman"/>
                <w:sz w:val="24"/>
                <w:szCs w:val="24"/>
              </w:rPr>
              <w:t>Организация и выполнение работ по строительству и монтажу систем газораспределения и газопотребления</w:t>
            </w:r>
          </w:p>
          <w:p w:rsidR="002D0764" w:rsidRPr="002D0764" w:rsidRDefault="002D0764" w:rsidP="000257F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3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Обеспечение достижение </w:t>
            </w: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в полном объеме.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Обеспечение личностно-ориентированного подхода для разных категорий обучающихся.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Формирование индивидуальных образовательных траекторий</w:t>
            </w:r>
          </w:p>
        </w:tc>
      </w:tr>
      <w:tr w:rsidR="002D0764" w:rsidRPr="002D0764" w:rsidTr="00A542A9">
        <w:tc>
          <w:tcPr>
            <w:tcW w:w="2100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 02;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ОК 04;</w:t>
            </w:r>
          </w:p>
          <w:p w:rsidR="002D0764" w:rsidRPr="002D0764" w:rsidRDefault="002D0764" w:rsidP="007653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ПК 2.</w:t>
            </w:r>
            <w:r w:rsidR="0076534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3086" w:type="dxa"/>
            <w:shd w:val="clear" w:color="auto" w:fill="auto"/>
          </w:tcPr>
          <w:p w:rsidR="002D0764" w:rsidRPr="002D0764" w:rsidRDefault="002D0764" w:rsidP="00BF6E2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Подготовка и реализация проектной деятельности в рамках предмета</w:t>
            </w:r>
          </w:p>
        </w:tc>
        <w:tc>
          <w:tcPr>
            <w:tcW w:w="2405" w:type="dxa"/>
            <w:shd w:val="clear" w:color="auto" w:fill="auto"/>
          </w:tcPr>
          <w:p w:rsidR="00610F79" w:rsidRPr="00610F79" w:rsidRDefault="00610F79" w:rsidP="00610F7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ПМ.02</w:t>
            </w:r>
            <w:r w:rsidRPr="00610F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10F79">
              <w:rPr>
                <w:rFonts w:ascii="Times New Roman" w:hAnsi="Times New Roman"/>
                <w:sz w:val="24"/>
                <w:szCs w:val="24"/>
              </w:rPr>
              <w:t>Организация и выполнение работ по строительству и монтажу систем газораспределения и газопотребления</w:t>
            </w:r>
          </w:p>
          <w:p w:rsidR="002D0764" w:rsidRPr="002D0764" w:rsidRDefault="002D0764" w:rsidP="000257F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3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Обеспечение достижение </w:t>
            </w: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в полном объеме.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Обеспечение личностно-ориентированного подхода для разных категорий обучающихся.</w:t>
            </w:r>
          </w:p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Формирование индивидуальных образовательных траекторий</w:t>
            </w:r>
          </w:p>
        </w:tc>
      </w:tr>
    </w:tbl>
    <w:p w:rsidR="002D0764" w:rsidRPr="002D0764" w:rsidRDefault="002D0764" w:rsidP="002D0764">
      <w:pPr>
        <w:suppressAutoHyphens/>
        <w:autoSpaceDE w:val="0"/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2D076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 xml:space="preserve">4.2. </w:t>
      </w:r>
      <w:proofErr w:type="gramStart"/>
      <w:r w:rsidRPr="002D076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>Индивидуальный проект</w:t>
      </w:r>
      <w:proofErr w:type="gramEnd"/>
      <w:r w:rsidRPr="002D076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 xml:space="preserve"> как форма организации образовательной деятельности по реализации основной образовательной программы среднего профессионального образования с учетом профессиональной направленности</w:t>
      </w:r>
    </w:p>
    <w:p w:rsidR="002D0764" w:rsidRPr="002D0764" w:rsidRDefault="002D0764" w:rsidP="002D07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учебное исследование или учебный проект. </w:t>
      </w:r>
      <w:proofErr w:type="gramStart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Проекты, выполняемые обучающимися, могут быть отнесены к одному из типов: исследовательский; практико-ориентированный, информационно-поисковый, творческий, игровой. </w:t>
      </w:r>
      <w:proofErr w:type="gramEnd"/>
    </w:p>
    <w:p w:rsidR="002D0764" w:rsidRPr="002D0764" w:rsidRDefault="002D0764" w:rsidP="002D0764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Проекты профессиональной направленности представлены в таблице 8.</w:t>
      </w:r>
    </w:p>
    <w:p w:rsidR="002D0764" w:rsidRPr="002D0764" w:rsidRDefault="002D0764" w:rsidP="002D0764">
      <w:pPr>
        <w:suppressAutoHyphens/>
        <w:autoSpaceDE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785"/>
      </w:tblGrid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Тип проекта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36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Пример реализации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Исследовательский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- предполагает доказательство или опровержение какой-либо гипотезы, проведение экспериментов, научное описание изучаемых явлений.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Анализ профессиональных текстов, результаты эксперимента (графики, диаграммы, таблицы), описание работы, выводы.</w:t>
            </w:r>
            <w:proofErr w:type="gramEnd"/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Практико-ориентированный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- направлен на решение практических задач.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Макеты, модели, памятки, рекомендации, учебные пособия.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Информационно-поисковый - направлен на сбор информации о каком-либо предмете или явлении.</w:t>
            </w:r>
            <w:proofErr w:type="gramEnd"/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Анкетирование, опросы, изучение литературы по проблеме, отчеты, обзорные материалы, презентация результатов.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Творческий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- направлен на развитие у обучающихся интереса, формирование навыков поиска информации и творческих способностей.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Литературное произведение, произведение изобразительного или декоративно-прикладного искусства, видеоролик.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Игровой – предполагает назначение ролей участников, обусловленных характером и содержанием проекта, особенностями решаемой проблемы и правилами взаимоотношений, тогда как структура, форма продукта и результаты остаются открытыми до самого конца.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Разработка и проведение имитационных, ролевых, литературных игр, в том числе с применением компьютерной анимации, состязания, викторины, экскурсии.</w:t>
            </w:r>
          </w:p>
        </w:tc>
      </w:tr>
    </w:tbl>
    <w:p w:rsidR="002D0764" w:rsidRPr="002D0764" w:rsidRDefault="002D0764" w:rsidP="002D0764">
      <w:pPr>
        <w:suppressAutoHyphens/>
        <w:autoSpaceDE w:val="0"/>
        <w:spacing w:before="240"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2D076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 xml:space="preserve">Тематика </w:t>
      </w:r>
      <w:proofErr w:type="gramStart"/>
      <w:r w:rsidRPr="002D076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>индивидуального</w:t>
      </w:r>
      <w:r w:rsidR="00FB29C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2D076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 xml:space="preserve"> проекта</w:t>
      </w:r>
      <w:proofErr w:type="gramEnd"/>
    </w:p>
    <w:p w:rsidR="002D0764" w:rsidRPr="002D0764" w:rsidRDefault="002D0764" w:rsidP="002D0764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Использование математики в </w:t>
      </w:r>
      <w:r w:rsidR="00BF6E2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профессиональной деятельности.</w:t>
      </w:r>
    </w:p>
    <w:p w:rsidR="002D0764" w:rsidRPr="002D0764" w:rsidRDefault="002D0764" w:rsidP="002D0764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D0764" w:rsidRPr="002D0764" w:rsidRDefault="002D0764" w:rsidP="002D0764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2D07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4.3. </w:t>
      </w:r>
      <w:r w:rsidRPr="002D076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ar-SA"/>
        </w:rPr>
        <w:t>Обоснование применения технологий дистанционного и электронного обучения для определенных элементов содержания общеобразовательной дисциплины</w:t>
      </w:r>
    </w:p>
    <w:p w:rsidR="002D0764" w:rsidRPr="002D0764" w:rsidRDefault="002D0764" w:rsidP="002D0764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 процессе преподавания учебной дисциплины «Математика» возможно использование цифровых инструментов.</w:t>
      </w:r>
    </w:p>
    <w:p w:rsidR="002D0764" w:rsidRPr="002D0764" w:rsidRDefault="002D0764" w:rsidP="002D0764">
      <w:pPr>
        <w:suppressAutoHyphens/>
        <w:autoSpaceDE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6"/>
        <w:gridCol w:w="4805"/>
      </w:tblGrid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Цифровые инструменты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Применение цифровых инструментов для достижения результатов общеобразовательной дисциплины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Power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Point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Подготовка к практическим занятиям </w:t>
            </w: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по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ОД. Для проведения занятий используются презентации.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Видеофильм 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Применяется как иллюстративный материал при изучении тем - на платформе </w:t>
            </w: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You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Т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ube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Электронная почта 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Сетевой ресурс, используемый для коммуникации с </w:t>
            </w: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обучающимися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. Кроме того, применяется для осуществления контроля учебного процесса (переписка: ответы на текущие вопросы, проверка домашних заданий обучающихся).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Скайп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Необходимое консультирование по </w:t>
            </w: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желанию обучающихся в преддверии сдачи экзамена по дисциплине «Математика».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Поисковый </w:t>
            </w: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Яндекс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/ </w:t>
            </w: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Google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Помогает организовать самостоятельную работу </w:t>
            </w: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при подготовке к занятиям, обеспечивая им доступ к информационным веб-ресурсам по изучаемым темам. Также рекомендуется в качестве учебной платформы «перевернутого» обучения (дополнительный источник информации для осмысления изложенных на лекциях аспектов речевой культуры).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Файлообменник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(</w:t>
            </w: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Яндекс-диск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) 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Используется для обмена файлами разных форматов (текстами, презентациями) между преподавателем и обучающимися (как резервный канал связи при возникновении проблем на платформе </w:t>
            </w: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Moodle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).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Мобильное приложение 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Используется приложение </w:t>
            </w: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WhatsApp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, которое позволяет поддерживать коммуникацию с </w:t>
            </w: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обучающимися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как на занятиях (можно отправлять интересный контент), так и вне их (решать возникающие проблемы, в основном организационного характера).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Социальная сеть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Используется «</w:t>
            </w: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Facebook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» для коммуникации с </w:t>
            </w:r>
            <w:proofErr w:type="gram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обучающимися</w:t>
            </w:r>
            <w:proofErr w:type="gram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Технологии электронной идентификации личности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Используется в процессе проведения экзамена в онлайн-режиме.</w:t>
            </w:r>
          </w:p>
        </w:tc>
      </w:tr>
      <w:tr w:rsidR="002D0764" w:rsidRPr="002D0764" w:rsidTr="00A542A9"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Интернет вещей </w:t>
            </w:r>
          </w:p>
        </w:tc>
        <w:tc>
          <w:tcPr>
            <w:tcW w:w="4927" w:type="dxa"/>
            <w:shd w:val="clear" w:color="auto" w:fill="auto"/>
          </w:tcPr>
          <w:p w:rsidR="002D0764" w:rsidRPr="002D0764" w:rsidRDefault="002D0764" w:rsidP="002D0764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Используются электронная доска для презентаций, мобильные телефоны, которые обеспечивают интернет-доступ в систему </w:t>
            </w: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Moodle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Teams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WhatsApp</w:t>
            </w:r>
            <w:proofErr w:type="spellEnd"/>
            <w:r w:rsidRPr="002D07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и др. сервисов.</w:t>
            </w:r>
          </w:p>
        </w:tc>
      </w:tr>
    </w:tbl>
    <w:p w:rsidR="002D0764" w:rsidRPr="002D0764" w:rsidRDefault="002D0764" w:rsidP="002D0764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работе с обучающимися по учебной дисциплине «Математика» использованы сервисы </w:t>
      </w:r>
      <w:proofErr w:type="spellStart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Google</w:t>
      </w:r>
      <w:proofErr w:type="spellEnd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К примеру, можно привести </w:t>
      </w:r>
      <w:proofErr w:type="spellStart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Google</w:t>
      </w:r>
      <w:proofErr w:type="spellEnd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Translate</w:t>
      </w:r>
      <w:proofErr w:type="spellEnd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который одновременно является и сервисом для перевода текста и словарём синонимов. В учебном процессе используются </w:t>
      </w:r>
      <w:proofErr w:type="spellStart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>Google</w:t>
      </w:r>
      <w:proofErr w:type="spellEnd"/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Формы. Пустые формы используются для составления тематических тестов и опросников (например, в начале и в конце изучения дисциплины может быть осуществлен сбор данных). Открытый доступ к документу позволяет осуществлять совместное редактирование документа: над одним файлом может работать несколько человек одновременно. Изменения в документе сохраняются по умолчанию, что исключает беспокойство в отношении сохранения изменений. По ссылке же может быть организован доступ к учебным материалам. Если создать папку и отправить ссылку обучающимся, то в дальнейшем можно просто выкладывать необходимый для изучения </w:t>
      </w:r>
      <w:r w:rsidRPr="002D076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дисциплины материал в папку, а обучающиеся уже будут иметь возможность доступа к этим материалам. </w:t>
      </w:r>
    </w:p>
    <w:p w:rsidR="002D0764" w:rsidRPr="00FB29C6" w:rsidRDefault="002D0764" w:rsidP="00FB29C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0764">
        <w:rPr>
          <w:rFonts w:ascii="Times New Roman" w:eastAsia="Calibri" w:hAnsi="Times New Roman" w:cs="Times New Roman"/>
          <w:sz w:val="24"/>
          <w:szCs w:val="24"/>
        </w:rPr>
        <w:t>Дистанционное обучение (</w:t>
      </w:r>
      <w:proofErr w:type="gramStart"/>
      <w:r w:rsidRPr="002D0764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2D0764">
        <w:rPr>
          <w:rFonts w:ascii="Times New Roman" w:eastAsia="Calibri" w:hAnsi="Times New Roman" w:cs="Times New Roman"/>
          <w:sz w:val="24"/>
          <w:szCs w:val="24"/>
        </w:rPr>
        <w:t xml:space="preserve">) обеспечивается </w:t>
      </w:r>
      <w:proofErr w:type="gramStart"/>
      <w:r w:rsidRPr="002D0764">
        <w:rPr>
          <w:rFonts w:ascii="Times New Roman" w:eastAsia="Calibri" w:hAnsi="Times New Roman" w:cs="Times New Roman"/>
          <w:sz w:val="24"/>
          <w:szCs w:val="24"/>
        </w:rPr>
        <w:t>применением</w:t>
      </w:r>
      <w:proofErr w:type="gramEnd"/>
      <w:r w:rsidRPr="002D0764">
        <w:rPr>
          <w:rFonts w:ascii="Times New Roman" w:eastAsia="Calibri" w:hAnsi="Times New Roman" w:cs="Times New Roman"/>
          <w:sz w:val="24"/>
          <w:szCs w:val="24"/>
        </w:rPr>
        <w:t xml:space="preserve"> совокупности образовательных технологий, при которых взаимодействие обучающегося и преподавателя осуществляется независимо от места их нахождения и распределения во времени на основе педагогически организованных информационных технологий, прежде всего с использованием средств телекоммуникации. Основными дистанционными образовательными технологиями в России являются </w:t>
      </w:r>
      <w:proofErr w:type="spellStart"/>
      <w:r w:rsidRPr="002D0764">
        <w:rPr>
          <w:rFonts w:ascii="Times New Roman" w:eastAsia="Calibri" w:hAnsi="Times New Roman" w:cs="Times New Roman"/>
          <w:sz w:val="24"/>
          <w:szCs w:val="24"/>
        </w:rPr>
        <w:t>кейсовая</w:t>
      </w:r>
      <w:proofErr w:type="spellEnd"/>
      <w:r w:rsidRPr="002D0764">
        <w:rPr>
          <w:rFonts w:ascii="Times New Roman" w:eastAsia="Calibri" w:hAnsi="Times New Roman" w:cs="Times New Roman"/>
          <w:sz w:val="24"/>
          <w:szCs w:val="24"/>
        </w:rPr>
        <w:t xml:space="preserve"> технология, интернет-технология, телекоммуникационная технол</w:t>
      </w:r>
      <w:r w:rsidR="00FB29C6">
        <w:rPr>
          <w:rFonts w:ascii="Times New Roman" w:eastAsia="Calibri" w:hAnsi="Times New Roman" w:cs="Times New Roman"/>
          <w:sz w:val="24"/>
          <w:szCs w:val="24"/>
        </w:rPr>
        <w:t>оги</w:t>
      </w:r>
    </w:p>
    <w:p w:rsidR="002D0764" w:rsidRPr="002D0764" w:rsidRDefault="002D0764" w:rsidP="002D076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79D4" w:rsidRDefault="00207674" w:rsidP="00207674">
      <w:pPr>
        <w:spacing w:line="360" w:lineRule="auto"/>
        <w:ind w:left="72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1" w:name="_GoBack"/>
      <w:bookmarkEnd w:id="11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07674" w:rsidRPr="00D44A45" w:rsidRDefault="00207674" w:rsidP="00207674">
      <w:pPr>
        <w:spacing w:line="360" w:lineRule="auto"/>
        <w:ind w:left="72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07674" w:rsidRPr="00D44A45" w:rsidSect="00DC35E8">
      <w:footerReference w:type="even" r:id="rId19"/>
      <w:footerReference w:type="default" r:id="rId20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B14" w:rsidRDefault="005E1B14">
      <w:pPr>
        <w:spacing w:after="0" w:line="240" w:lineRule="auto"/>
      </w:pPr>
      <w:r>
        <w:separator/>
      </w:r>
    </w:p>
  </w:endnote>
  <w:endnote w:type="continuationSeparator" w:id="0">
    <w:p w:rsidR="005E1B14" w:rsidRDefault="005E1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B14" w:rsidRPr="00D125BC" w:rsidRDefault="005E1B14" w:rsidP="00A50D92">
    <w:pPr>
      <w:pStyle w:val="a3"/>
      <w:jc w:val="right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B14" w:rsidRDefault="003519A5">
    <w:pPr>
      <w:pStyle w:val="a3"/>
      <w:jc w:val="right"/>
    </w:pPr>
    <w:r>
      <w:rPr>
        <w:noProof/>
      </w:rPr>
      <w:fldChar w:fldCharType="begin"/>
    </w:r>
    <w:r w:rsidR="005E1B14">
      <w:rPr>
        <w:noProof/>
      </w:rPr>
      <w:instrText>PAGE   \* MERGEFORMAT</w:instrText>
    </w:r>
    <w:r>
      <w:rPr>
        <w:noProof/>
      </w:rPr>
      <w:fldChar w:fldCharType="separate"/>
    </w:r>
    <w:r w:rsidR="00994300">
      <w:rPr>
        <w:noProof/>
      </w:rPr>
      <w:t>1</w:t>
    </w:r>
    <w:r>
      <w:rPr>
        <w:noProof/>
      </w:rPr>
      <w:fldChar w:fldCharType="end"/>
    </w:r>
  </w:p>
  <w:p w:rsidR="005E1B14" w:rsidRPr="00AF74B1" w:rsidRDefault="005E1B14" w:rsidP="00A50D92">
    <w:pPr>
      <w:pStyle w:val="a3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B14" w:rsidRDefault="003519A5">
    <w:pPr>
      <w:pStyle w:val="a3"/>
      <w:jc w:val="right"/>
    </w:pPr>
    <w:r>
      <w:rPr>
        <w:noProof/>
      </w:rPr>
      <w:fldChar w:fldCharType="begin"/>
    </w:r>
    <w:r w:rsidR="005E1B14">
      <w:rPr>
        <w:noProof/>
      </w:rPr>
      <w:instrText>PAGE   \* MERGEFORMAT</w:instrText>
    </w:r>
    <w:r>
      <w:rPr>
        <w:noProof/>
      </w:rPr>
      <w:fldChar w:fldCharType="separate"/>
    </w:r>
    <w:r w:rsidR="005E1B14" w:rsidRPr="00B2688D">
      <w:rPr>
        <w:noProof/>
      </w:rPr>
      <w:t>4</w:t>
    </w:r>
    <w:r>
      <w:rPr>
        <w:noProof/>
      </w:rPr>
      <w:fldChar w:fldCharType="end"/>
    </w:r>
  </w:p>
  <w:p w:rsidR="005E1B14" w:rsidRPr="00FD428B" w:rsidRDefault="005E1B14" w:rsidP="00A50D92">
    <w:pPr>
      <w:pStyle w:val="a3"/>
      <w:jc w:val="right"/>
      <w:rPr>
        <w:lang w:val="en-US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B14" w:rsidRDefault="003519A5">
    <w:pPr>
      <w:pStyle w:val="a3"/>
      <w:jc w:val="center"/>
    </w:pPr>
    <w:r>
      <w:rPr>
        <w:noProof/>
      </w:rPr>
      <w:fldChar w:fldCharType="begin"/>
    </w:r>
    <w:r w:rsidR="005E1B14">
      <w:rPr>
        <w:noProof/>
      </w:rPr>
      <w:instrText xml:space="preserve"> PAGE   \* MERGEFORMAT </w:instrText>
    </w:r>
    <w:r>
      <w:rPr>
        <w:noProof/>
      </w:rPr>
      <w:fldChar w:fldCharType="separate"/>
    </w:r>
    <w:r w:rsidR="00994300">
      <w:rPr>
        <w:noProof/>
      </w:rPr>
      <w:t>69</w:t>
    </w:r>
    <w:r>
      <w:rPr>
        <w:noProof/>
      </w:rPr>
      <w:fldChar w:fldCharType="end"/>
    </w:r>
  </w:p>
  <w:p w:rsidR="005E1B14" w:rsidRDefault="005E1B14">
    <w:pPr>
      <w:pStyle w:val="a3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B14" w:rsidRDefault="003519A5" w:rsidP="00A542A9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E1B1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E1B14">
      <w:rPr>
        <w:rStyle w:val="ad"/>
        <w:noProof/>
      </w:rPr>
      <w:t>40</w:t>
    </w:r>
    <w:r>
      <w:rPr>
        <w:rStyle w:val="ad"/>
      </w:rPr>
      <w:fldChar w:fldCharType="end"/>
    </w:r>
  </w:p>
  <w:p w:rsidR="005E1B14" w:rsidRDefault="005E1B14">
    <w:pPr>
      <w:pStyle w:val="a3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B14" w:rsidRDefault="003519A5">
    <w:pPr>
      <w:pStyle w:val="a3"/>
      <w:jc w:val="right"/>
    </w:pPr>
    <w:fldSimple w:instr=" PAGE   \* MERGEFORMAT ">
      <w:r w:rsidR="00994300">
        <w:rPr>
          <w:noProof/>
        </w:rPr>
        <w:t>77</w:t>
      </w:r>
    </w:fldSimple>
  </w:p>
  <w:p w:rsidR="005E1B14" w:rsidRDefault="005E1B1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B14" w:rsidRDefault="005E1B14">
      <w:pPr>
        <w:spacing w:after="0" w:line="240" w:lineRule="auto"/>
      </w:pPr>
      <w:r>
        <w:separator/>
      </w:r>
    </w:p>
  </w:footnote>
  <w:footnote w:type="continuationSeparator" w:id="0">
    <w:p w:rsidR="005E1B14" w:rsidRDefault="005E1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F260C"/>
    <w:multiLevelType w:val="hybridMultilevel"/>
    <w:tmpl w:val="3AAE96E6"/>
    <w:lvl w:ilvl="0" w:tplc="64C0B2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93AE586">
      <w:numFmt w:val="none"/>
      <w:lvlText w:val=""/>
      <w:lvlJc w:val="left"/>
      <w:pPr>
        <w:tabs>
          <w:tab w:val="num" w:pos="360"/>
        </w:tabs>
      </w:pPr>
    </w:lvl>
    <w:lvl w:ilvl="2" w:tplc="D6ECC22E">
      <w:numFmt w:val="none"/>
      <w:lvlText w:val=""/>
      <w:lvlJc w:val="left"/>
      <w:pPr>
        <w:tabs>
          <w:tab w:val="num" w:pos="360"/>
        </w:tabs>
      </w:pPr>
    </w:lvl>
    <w:lvl w:ilvl="3" w:tplc="EB12D654">
      <w:numFmt w:val="none"/>
      <w:lvlText w:val=""/>
      <w:lvlJc w:val="left"/>
      <w:pPr>
        <w:tabs>
          <w:tab w:val="num" w:pos="360"/>
        </w:tabs>
      </w:pPr>
    </w:lvl>
    <w:lvl w:ilvl="4" w:tplc="E5CE9AFC">
      <w:numFmt w:val="none"/>
      <w:lvlText w:val=""/>
      <w:lvlJc w:val="left"/>
      <w:pPr>
        <w:tabs>
          <w:tab w:val="num" w:pos="360"/>
        </w:tabs>
      </w:pPr>
    </w:lvl>
    <w:lvl w:ilvl="5" w:tplc="2F5C3196">
      <w:numFmt w:val="none"/>
      <w:lvlText w:val=""/>
      <w:lvlJc w:val="left"/>
      <w:pPr>
        <w:tabs>
          <w:tab w:val="num" w:pos="360"/>
        </w:tabs>
      </w:pPr>
    </w:lvl>
    <w:lvl w:ilvl="6" w:tplc="B442ED5E">
      <w:numFmt w:val="none"/>
      <w:lvlText w:val=""/>
      <w:lvlJc w:val="left"/>
      <w:pPr>
        <w:tabs>
          <w:tab w:val="num" w:pos="360"/>
        </w:tabs>
      </w:pPr>
    </w:lvl>
    <w:lvl w:ilvl="7" w:tplc="B756FAFA">
      <w:numFmt w:val="none"/>
      <w:lvlText w:val=""/>
      <w:lvlJc w:val="left"/>
      <w:pPr>
        <w:tabs>
          <w:tab w:val="num" w:pos="360"/>
        </w:tabs>
      </w:pPr>
    </w:lvl>
    <w:lvl w:ilvl="8" w:tplc="06D435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3B55C58"/>
    <w:multiLevelType w:val="hybridMultilevel"/>
    <w:tmpl w:val="2592A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F31E1"/>
    <w:multiLevelType w:val="multilevel"/>
    <w:tmpl w:val="470A9C4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5" w:hanging="1800"/>
      </w:pPr>
      <w:rPr>
        <w:rFonts w:hint="default"/>
      </w:rPr>
    </w:lvl>
  </w:abstractNum>
  <w:abstractNum w:abstractNumId="4">
    <w:nsid w:val="0CB778A4"/>
    <w:multiLevelType w:val="hybridMultilevel"/>
    <w:tmpl w:val="11321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BC43A9"/>
    <w:multiLevelType w:val="hybridMultilevel"/>
    <w:tmpl w:val="AA74BC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9F3FB1"/>
    <w:multiLevelType w:val="multilevel"/>
    <w:tmpl w:val="623E4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E734A7"/>
    <w:multiLevelType w:val="hybridMultilevel"/>
    <w:tmpl w:val="6C186850"/>
    <w:lvl w:ilvl="0" w:tplc="A77A9B2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853B2"/>
    <w:multiLevelType w:val="hybridMultilevel"/>
    <w:tmpl w:val="3AAE96E6"/>
    <w:lvl w:ilvl="0" w:tplc="64C0B29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93AE586">
      <w:numFmt w:val="none"/>
      <w:lvlText w:val=""/>
      <w:lvlJc w:val="left"/>
      <w:pPr>
        <w:tabs>
          <w:tab w:val="num" w:pos="360"/>
        </w:tabs>
      </w:pPr>
    </w:lvl>
    <w:lvl w:ilvl="2" w:tplc="D6ECC22E">
      <w:numFmt w:val="none"/>
      <w:lvlText w:val=""/>
      <w:lvlJc w:val="left"/>
      <w:pPr>
        <w:tabs>
          <w:tab w:val="num" w:pos="360"/>
        </w:tabs>
      </w:pPr>
    </w:lvl>
    <w:lvl w:ilvl="3" w:tplc="EB12D654">
      <w:numFmt w:val="none"/>
      <w:lvlText w:val=""/>
      <w:lvlJc w:val="left"/>
      <w:pPr>
        <w:tabs>
          <w:tab w:val="num" w:pos="360"/>
        </w:tabs>
      </w:pPr>
    </w:lvl>
    <w:lvl w:ilvl="4" w:tplc="E5CE9AFC">
      <w:numFmt w:val="none"/>
      <w:lvlText w:val=""/>
      <w:lvlJc w:val="left"/>
      <w:pPr>
        <w:tabs>
          <w:tab w:val="num" w:pos="360"/>
        </w:tabs>
      </w:pPr>
    </w:lvl>
    <w:lvl w:ilvl="5" w:tplc="2F5C3196">
      <w:numFmt w:val="none"/>
      <w:lvlText w:val=""/>
      <w:lvlJc w:val="left"/>
      <w:pPr>
        <w:tabs>
          <w:tab w:val="num" w:pos="360"/>
        </w:tabs>
      </w:pPr>
    </w:lvl>
    <w:lvl w:ilvl="6" w:tplc="B442ED5E">
      <w:numFmt w:val="none"/>
      <w:lvlText w:val=""/>
      <w:lvlJc w:val="left"/>
      <w:pPr>
        <w:tabs>
          <w:tab w:val="num" w:pos="360"/>
        </w:tabs>
      </w:pPr>
    </w:lvl>
    <w:lvl w:ilvl="7" w:tplc="B756FAFA">
      <w:numFmt w:val="none"/>
      <w:lvlText w:val=""/>
      <w:lvlJc w:val="left"/>
      <w:pPr>
        <w:tabs>
          <w:tab w:val="num" w:pos="360"/>
        </w:tabs>
      </w:pPr>
    </w:lvl>
    <w:lvl w:ilvl="8" w:tplc="06D4350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726660"/>
    <w:multiLevelType w:val="hybridMultilevel"/>
    <w:tmpl w:val="A6C8C6FC"/>
    <w:lvl w:ilvl="0" w:tplc="8EB8D2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846582"/>
    <w:multiLevelType w:val="hybridMultilevel"/>
    <w:tmpl w:val="82742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13EDC"/>
    <w:multiLevelType w:val="hybridMultilevel"/>
    <w:tmpl w:val="55481690"/>
    <w:lvl w:ilvl="0" w:tplc="0FA47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EA5BA7"/>
    <w:multiLevelType w:val="hybridMultilevel"/>
    <w:tmpl w:val="239466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DF06F5A"/>
    <w:multiLevelType w:val="hybridMultilevel"/>
    <w:tmpl w:val="2EB2D094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ED543B"/>
    <w:multiLevelType w:val="hybridMultilevel"/>
    <w:tmpl w:val="407EB2F6"/>
    <w:lvl w:ilvl="0" w:tplc="E0466436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7F540E"/>
    <w:multiLevelType w:val="hybridMultilevel"/>
    <w:tmpl w:val="D5804C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CF252F"/>
    <w:multiLevelType w:val="hybridMultilevel"/>
    <w:tmpl w:val="AE98945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D06B98"/>
    <w:multiLevelType w:val="multilevel"/>
    <w:tmpl w:val="D458C9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E75707"/>
    <w:multiLevelType w:val="hybridMultilevel"/>
    <w:tmpl w:val="95207948"/>
    <w:lvl w:ilvl="0" w:tplc="C278F41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46604906">
      <w:start w:val="5"/>
      <w:numFmt w:val="upperRoman"/>
      <w:lvlText w:val="%2.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472D493C"/>
    <w:multiLevelType w:val="multilevel"/>
    <w:tmpl w:val="84C0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FE0214"/>
    <w:multiLevelType w:val="hybridMultilevel"/>
    <w:tmpl w:val="076CF4C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D143625"/>
    <w:multiLevelType w:val="hybridMultilevel"/>
    <w:tmpl w:val="F89C3A70"/>
    <w:lvl w:ilvl="0" w:tplc="3FB8E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BF58CC"/>
    <w:multiLevelType w:val="hybridMultilevel"/>
    <w:tmpl w:val="EFDC89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0AD36D1"/>
    <w:multiLevelType w:val="hybridMultilevel"/>
    <w:tmpl w:val="F1BC49D2"/>
    <w:lvl w:ilvl="0" w:tplc="0419000F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17301F6"/>
    <w:multiLevelType w:val="multilevel"/>
    <w:tmpl w:val="D458C9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176ABE"/>
    <w:multiLevelType w:val="hybridMultilevel"/>
    <w:tmpl w:val="7764D4E6"/>
    <w:lvl w:ilvl="0" w:tplc="0FA4714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9528E4"/>
    <w:multiLevelType w:val="hybridMultilevel"/>
    <w:tmpl w:val="28E8CDA4"/>
    <w:lvl w:ilvl="0" w:tplc="E0466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B35E12"/>
    <w:multiLevelType w:val="hybridMultilevel"/>
    <w:tmpl w:val="9540507C"/>
    <w:lvl w:ilvl="0" w:tplc="EBB630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A4D06D1"/>
    <w:multiLevelType w:val="hybridMultilevel"/>
    <w:tmpl w:val="5992C3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CE20D2E"/>
    <w:multiLevelType w:val="hybridMultilevel"/>
    <w:tmpl w:val="5D980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53766F"/>
    <w:multiLevelType w:val="hybridMultilevel"/>
    <w:tmpl w:val="3CB0919A"/>
    <w:lvl w:ilvl="0" w:tplc="FDEE15BC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2">
    <w:nsid w:val="64740391"/>
    <w:multiLevelType w:val="hybridMultilevel"/>
    <w:tmpl w:val="059C9B78"/>
    <w:lvl w:ilvl="0" w:tplc="A5E257A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669E7668"/>
    <w:multiLevelType w:val="multilevel"/>
    <w:tmpl w:val="F34AEA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4">
    <w:nsid w:val="75504460"/>
    <w:multiLevelType w:val="multilevel"/>
    <w:tmpl w:val="D662F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3"/>
  </w:num>
  <w:num w:numId="4">
    <w:abstractNumId w:val="16"/>
  </w:num>
  <w:num w:numId="5">
    <w:abstractNumId w:val="23"/>
  </w:num>
  <w:num w:numId="6">
    <w:abstractNumId w:val="26"/>
  </w:num>
  <w:num w:numId="7">
    <w:abstractNumId w:val="12"/>
  </w:num>
  <w:num w:numId="8">
    <w:abstractNumId w:val="2"/>
  </w:num>
  <w:num w:numId="9">
    <w:abstractNumId w:val="7"/>
  </w:num>
  <w:num w:numId="10">
    <w:abstractNumId w:val="22"/>
  </w:num>
  <w:num w:numId="11">
    <w:abstractNumId w:val="30"/>
  </w:num>
  <w:num w:numId="12">
    <w:abstractNumId w:val="1"/>
  </w:num>
  <w:num w:numId="13">
    <w:abstractNumId w:val="34"/>
  </w:num>
  <w:num w:numId="14">
    <w:abstractNumId w:val="32"/>
  </w:num>
  <w:num w:numId="15">
    <w:abstractNumId w:val="31"/>
  </w:num>
  <w:num w:numId="16">
    <w:abstractNumId w:val="18"/>
  </w:num>
  <w:num w:numId="17">
    <w:abstractNumId w:val="24"/>
  </w:num>
  <w:num w:numId="18">
    <w:abstractNumId w:val="33"/>
  </w:num>
  <w:num w:numId="19">
    <w:abstractNumId w:val="19"/>
  </w:num>
  <w:num w:numId="20">
    <w:abstractNumId w:val="6"/>
  </w:num>
  <w:num w:numId="21">
    <w:abstractNumId w:val="9"/>
  </w:num>
  <w:num w:numId="22">
    <w:abstractNumId w:val="28"/>
  </w:num>
  <w:num w:numId="23">
    <w:abstractNumId w:val="27"/>
  </w:num>
  <w:num w:numId="24">
    <w:abstractNumId w:val="0"/>
  </w:num>
  <w:num w:numId="25">
    <w:abstractNumId w:val="17"/>
  </w:num>
  <w:num w:numId="26">
    <w:abstractNumId w:val="20"/>
  </w:num>
  <w:num w:numId="27">
    <w:abstractNumId w:val="21"/>
  </w:num>
  <w:num w:numId="28">
    <w:abstractNumId w:val="25"/>
  </w:num>
  <w:num w:numId="29">
    <w:abstractNumId w:val="11"/>
  </w:num>
  <w:num w:numId="30">
    <w:abstractNumId w:val="10"/>
  </w:num>
  <w:num w:numId="31">
    <w:abstractNumId w:val="5"/>
  </w:num>
  <w:num w:numId="32">
    <w:abstractNumId w:val="8"/>
  </w:num>
  <w:num w:numId="33">
    <w:abstractNumId w:val="29"/>
  </w:num>
  <w:num w:numId="34">
    <w:abstractNumId w:val="4"/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3FBC"/>
    <w:rsid w:val="00000E1D"/>
    <w:rsid w:val="000043D5"/>
    <w:rsid w:val="00014F0D"/>
    <w:rsid w:val="00021FC6"/>
    <w:rsid w:val="000257F3"/>
    <w:rsid w:val="00037050"/>
    <w:rsid w:val="000476D5"/>
    <w:rsid w:val="000539F1"/>
    <w:rsid w:val="000606EC"/>
    <w:rsid w:val="0008153F"/>
    <w:rsid w:val="000854F0"/>
    <w:rsid w:val="000909F9"/>
    <w:rsid w:val="000958BD"/>
    <w:rsid w:val="00095A53"/>
    <w:rsid w:val="000A437D"/>
    <w:rsid w:val="000C1A30"/>
    <w:rsid w:val="000D7E79"/>
    <w:rsid w:val="000E048C"/>
    <w:rsid w:val="000E1E38"/>
    <w:rsid w:val="000F46F8"/>
    <w:rsid w:val="00100833"/>
    <w:rsid w:val="00101F70"/>
    <w:rsid w:val="00117939"/>
    <w:rsid w:val="0015202A"/>
    <w:rsid w:val="00163DAE"/>
    <w:rsid w:val="0016643A"/>
    <w:rsid w:val="0017024C"/>
    <w:rsid w:val="00181B83"/>
    <w:rsid w:val="00185042"/>
    <w:rsid w:val="00192BCA"/>
    <w:rsid w:val="001A57C5"/>
    <w:rsid w:val="001C0068"/>
    <w:rsid w:val="001C7680"/>
    <w:rsid w:val="001D6E93"/>
    <w:rsid w:val="00207674"/>
    <w:rsid w:val="002366E2"/>
    <w:rsid w:val="002428CA"/>
    <w:rsid w:val="0024644B"/>
    <w:rsid w:val="002466CC"/>
    <w:rsid w:val="00253ADE"/>
    <w:rsid w:val="00255C26"/>
    <w:rsid w:val="00263745"/>
    <w:rsid w:val="002666E8"/>
    <w:rsid w:val="0027407E"/>
    <w:rsid w:val="002809C1"/>
    <w:rsid w:val="00285C49"/>
    <w:rsid w:val="00293D18"/>
    <w:rsid w:val="002A0B40"/>
    <w:rsid w:val="002A3615"/>
    <w:rsid w:val="002B4F32"/>
    <w:rsid w:val="002C0B8A"/>
    <w:rsid w:val="002C4E2F"/>
    <w:rsid w:val="002C6534"/>
    <w:rsid w:val="002C6C88"/>
    <w:rsid w:val="002D0764"/>
    <w:rsid w:val="002D1AC2"/>
    <w:rsid w:val="002E627F"/>
    <w:rsid w:val="002E63DE"/>
    <w:rsid w:val="002F428A"/>
    <w:rsid w:val="003060E1"/>
    <w:rsid w:val="003124B7"/>
    <w:rsid w:val="00316FF6"/>
    <w:rsid w:val="00333722"/>
    <w:rsid w:val="003411B9"/>
    <w:rsid w:val="003519A5"/>
    <w:rsid w:val="0038411B"/>
    <w:rsid w:val="00384659"/>
    <w:rsid w:val="00387D78"/>
    <w:rsid w:val="0039718E"/>
    <w:rsid w:val="003C3608"/>
    <w:rsid w:val="003C45FE"/>
    <w:rsid w:val="003C5D69"/>
    <w:rsid w:val="003C5EAA"/>
    <w:rsid w:val="003D16E9"/>
    <w:rsid w:val="003D422B"/>
    <w:rsid w:val="003D4B4B"/>
    <w:rsid w:val="003D5CCA"/>
    <w:rsid w:val="003D78ED"/>
    <w:rsid w:val="003E0F88"/>
    <w:rsid w:val="003E5BA2"/>
    <w:rsid w:val="003F44BF"/>
    <w:rsid w:val="0040579D"/>
    <w:rsid w:val="004556E6"/>
    <w:rsid w:val="004805FD"/>
    <w:rsid w:val="00487598"/>
    <w:rsid w:val="004877E4"/>
    <w:rsid w:val="00495CB6"/>
    <w:rsid w:val="004A01D4"/>
    <w:rsid w:val="004A3440"/>
    <w:rsid w:val="004A48AC"/>
    <w:rsid w:val="004D7013"/>
    <w:rsid w:val="004E0F27"/>
    <w:rsid w:val="00505556"/>
    <w:rsid w:val="0052140A"/>
    <w:rsid w:val="0054571E"/>
    <w:rsid w:val="00551D38"/>
    <w:rsid w:val="00554FEA"/>
    <w:rsid w:val="005564CC"/>
    <w:rsid w:val="00565D3C"/>
    <w:rsid w:val="00566233"/>
    <w:rsid w:val="005A5A0E"/>
    <w:rsid w:val="005A6BDA"/>
    <w:rsid w:val="005B247C"/>
    <w:rsid w:val="005B5EBB"/>
    <w:rsid w:val="005C1B83"/>
    <w:rsid w:val="005C61D2"/>
    <w:rsid w:val="005C7B9C"/>
    <w:rsid w:val="005E1B14"/>
    <w:rsid w:val="005F1889"/>
    <w:rsid w:val="00600701"/>
    <w:rsid w:val="00610F79"/>
    <w:rsid w:val="006152A2"/>
    <w:rsid w:val="00615D08"/>
    <w:rsid w:val="00624B47"/>
    <w:rsid w:val="0062784C"/>
    <w:rsid w:val="00633FBC"/>
    <w:rsid w:val="00637C6B"/>
    <w:rsid w:val="006479D4"/>
    <w:rsid w:val="00653053"/>
    <w:rsid w:val="006564E0"/>
    <w:rsid w:val="0066260D"/>
    <w:rsid w:val="00665333"/>
    <w:rsid w:val="00676849"/>
    <w:rsid w:val="00686F4A"/>
    <w:rsid w:val="006B0C42"/>
    <w:rsid w:val="006B3D72"/>
    <w:rsid w:val="006C05FC"/>
    <w:rsid w:val="006C2422"/>
    <w:rsid w:val="006C4E8F"/>
    <w:rsid w:val="006D27EF"/>
    <w:rsid w:val="006D6955"/>
    <w:rsid w:val="006E1346"/>
    <w:rsid w:val="006E1A9F"/>
    <w:rsid w:val="00700A73"/>
    <w:rsid w:val="007012AB"/>
    <w:rsid w:val="007032FA"/>
    <w:rsid w:val="00706E65"/>
    <w:rsid w:val="00712638"/>
    <w:rsid w:val="00721707"/>
    <w:rsid w:val="007232E6"/>
    <w:rsid w:val="00731917"/>
    <w:rsid w:val="00740BB3"/>
    <w:rsid w:val="00743F63"/>
    <w:rsid w:val="00752D13"/>
    <w:rsid w:val="00760980"/>
    <w:rsid w:val="007634AF"/>
    <w:rsid w:val="00765348"/>
    <w:rsid w:val="007703D2"/>
    <w:rsid w:val="00773593"/>
    <w:rsid w:val="0077682B"/>
    <w:rsid w:val="00795C19"/>
    <w:rsid w:val="007C1F03"/>
    <w:rsid w:val="007D058F"/>
    <w:rsid w:val="007F03BD"/>
    <w:rsid w:val="007F1F2F"/>
    <w:rsid w:val="007F2E14"/>
    <w:rsid w:val="007F3C52"/>
    <w:rsid w:val="007F4A73"/>
    <w:rsid w:val="00807E6A"/>
    <w:rsid w:val="00820B39"/>
    <w:rsid w:val="0082623A"/>
    <w:rsid w:val="008356CA"/>
    <w:rsid w:val="0085036E"/>
    <w:rsid w:val="00852334"/>
    <w:rsid w:val="00853C76"/>
    <w:rsid w:val="00855A2A"/>
    <w:rsid w:val="0086367D"/>
    <w:rsid w:val="00864004"/>
    <w:rsid w:val="00867B6C"/>
    <w:rsid w:val="008939D5"/>
    <w:rsid w:val="008A0D27"/>
    <w:rsid w:val="008B47C7"/>
    <w:rsid w:val="008C1FA1"/>
    <w:rsid w:val="008D429A"/>
    <w:rsid w:val="008E4A6F"/>
    <w:rsid w:val="00915899"/>
    <w:rsid w:val="009170FA"/>
    <w:rsid w:val="00917964"/>
    <w:rsid w:val="00923845"/>
    <w:rsid w:val="0093407A"/>
    <w:rsid w:val="00940D97"/>
    <w:rsid w:val="0094242B"/>
    <w:rsid w:val="00950795"/>
    <w:rsid w:val="00950A87"/>
    <w:rsid w:val="00963347"/>
    <w:rsid w:val="009846C4"/>
    <w:rsid w:val="00994300"/>
    <w:rsid w:val="009B17E6"/>
    <w:rsid w:val="009C57B0"/>
    <w:rsid w:val="009D389D"/>
    <w:rsid w:val="009E055A"/>
    <w:rsid w:val="009E07B7"/>
    <w:rsid w:val="009E72D9"/>
    <w:rsid w:val="009F14AA"/>
    <w:rsid w:val="00A03018"/>
    <w:rsid w:val="00A04B16"/>
    <w:rsid w:val="00A06370"/>
    <w:rsid w:val="00A111FB"/>
    <w:rsid w:val="00A20B07"/>
    <w:rsid w:val="00A32C74"/>
    <w:rsid w:val="00A41648"/>
    <w:rsid w:val="00A50D92"/>
    <w:rsid w:val="00A52FCA"/>
    <w:rsid w:val="00A542A9"/>
    <w:rsid w:val="00A61118"/>
    <w:rsid w:val="00A80A10"/>
    <w:rsid w:val="00AA41C3"/>
    <w:rsid w:val="00AB611B"/>
    <w:rsid w:val="00AF69D9"/>
    <w:rsid w:val="00B13FBC"/>
    <w:rsid w:val="00B1584C"/>
    <w:rsid w:val="00B212B6"/>
    <w:rsid w:val="00B279BD"/>
    <w:rsid w:val="00B545CC"/>
    <w:rsid w:val="00B65630"/>
    <w:rsid w:val="00B667C5"/>
    <w:rsid w:val="00B87AB6"/>
    <w:rsid w:val="00B96B3D"/>
    <w:rsid w:val="00BA09EA"/>
    <w:rsid w:val="00BA1D9B"/>
    <w:rsid w:val="00BA4DD8"/>
    <w:rsid w:val="00BA6B9E"/>
    <w:rsid w:val="00BA7B33"/>
    <w:rsid w:val="00BA7EE8"/>
    <w:rsid w:val="00BB03FA"/>
    <w:rsid w:val="00BC4B30"/>
    <w:rsid w:val="00BC504E"/>
    <w:rsid w:val="00BC628B"/>
    <w:rsid w:val="00BD059B"/>
    <w:rsid w:val="00BD0EEC"/>
    <w:rsid w:val="00BD4354"/>
    <w:rsid w:val="00BD45DD"/>
    <w:rsid w:val="00BE14D0"/>
    <w:rsid w:val="00BF4BE0"/>
    <w:rsid w:val="00BF6E2A"/>
    <w:rsid w:val="00C41B5E"/>
    <w:rsid w:val="00C50925"/>
    <w:rsid w:val="00C54046"/>
    <w:rsid w:val="00C556CF"/>
    <w:rsid w:val="00C61052"/>
    <w:rsid w:val="00C6174F"/>
    <w:rsid w:val="00C820E3"/>
    <w:rsid w:val="00C96F86"/>
    <w:rsid w:val="00CA4B86"/>
    <w:rsid w:val="00CB06FA"/>
    <w:rsid w:val="00CB2AA4"/>
    <w:rsid w:val="00CB468E"/>
    <w:rsid w:val="00CD3DED"/>
    <w:rsid w:val="00CF3553"/>
    <w:rsid w:val="00D4476F"/>
    <w:rsid w:val="00D44A45"/>
    <w:rsid w:val="00D63453"/>
    <w:rsid w:val="00DA649D"/>
    <w:rsid w:val="00DC13A3"/>
    <w:rsid w:val="00DC2AED"/>
    <w:rsid w:val="00DC35E8"/>
    <w:rsid w:val="00DC6D29"/>
    <w:rsid w:val="00DC6E77"/>
    <w:rsid w:val="00DD0F7F"/>
    <w:rsid w:val="00DD1537"/>
    <w:rsid w:val="00DD79EE"/>
    <w:rsid w:val="00DE113F"/>
    <w:rsid w:val="00DE2199"/>
    <w:rsid w:val="00DE562E"/>
    <w:rsid w:val="00DE5731"/>
    <w:rsid w:val="00DF0684"/>
    <w:rsid w:val="00E22C20"/>
    <w:rsid w:val="00E25C26"/>
    <w:rsid w:val="00E3113E"/>
    <w:rsid w:val="00E65B14"/>
    <w:rsid w:val="00E65E1E"/>
    <w:rsid w:val="00E66FE6"/>
    <w:rsid w:val="00EA2510"/>
    <w:rsid w:val="00EB64AE"/>
    <w:rsid w:val="00EC1833"/>
    <w:rsid w:val="00EC23AC"/>
    <w:rsid w:val="00ED69EF"/>
    <w:rsid w:val="00EE07A6"/>
    <w:rsid w:val="00EF0DF6"/>
    <w:rsid w:val="00EF7ECC"/>
    <w:rsid w:val="00F02E24"/>
    <w:rsid w:val="00F04155"/>
    <w:rsid w:val="00F07866"/>
    <w:rsid w:val="00F14122"/>
    <w:rsid w:val="00F20D6C"/>
    <w:rsid w:val="00F230E6"/>
    <w:rsid w:val="00F313BC"/>
    <w:rsid w:val="00F320B6"/>
    <w:rsid w:val="00F36020"/>
    <w:rsid w:val="00F46DED"/>
    <w:rsid w:val="00F53002"/>
    <w:rsid w:val="00F61B8E"/>
    <w:rsid w:val="00F644A5"/>
    <w:rsid w:val="00F81701"/>
    <w:rsid w:val="00F81BA1"/>
    <w:rsid w:val="00F921F9"/>
    <w:rsid w:val="00F941D9"/>
    <w:rsid w:val="00F94693"/>
    <w:rsid w:val="00FA1FAE"/>
    <w:rsid w:val="00FA3BDC"/>
    <w:rsid w:val="00FB29C6"/>
    <w:rsid w:val="00FB672C"/>
    <w:rsid w:val="00FB7C98"/>
    <w:rsid w:val="00FC3D7A"/>
    <w:rsid w:val="00FC666A"/>
    <w:rsid w:val="00FE1E70"/>
    <w:rsid w:val="00FF4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C7"/>
  </w:style>
  <w:style w:type="paragraph" w:styleId="9">
    <w:name w:val="heading 9"/>
    <w:basedOn w:val="a"/>
    <w:next w:val="a"/>
    <w:link w:val="90"/>
    <w:qFormat/>
    <w:rsid w:val="008D429A"/>
    <w:pPr>
      <w:spacing w:before="240" w:after="60" w:line="240" w:lineRule="auto"/>
      <w:outlineLvl w:val="8"/>
    </w:pPr>
    <w:rPr>
      <w:rFonts w:ascii="Cambria" w:eastAsia="Calibri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13FB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13FB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13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FBC"/>
    <w:rPr>
      <w:rFonts w:ascii="Tahoma" w:hAnsi="Tahoma" w:cs="Tahoma"/>
      <w:sz w:val="16"/>
      <w:szCs w:val="16"/>
    </w:rPr>
  </w:style>
  <w:style w:type="character" w:customStyle="1" w:styleId="FontStyle32">
    <w:name w:val="Font Style32"/>
    <w:uiPriority w:val="99"/>
    <w:rsid w:val="00FB672C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BA7B33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rsid w:val="00BA7B33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BA7B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aliases w:val="табличный,Без интервала1,No Spacing1,табличный Text,Таблицы"/>
    <w:link w:val="a9"/>
    <w:uiPriority w:val="1"/>
    <w:qFormat/>
    <w:rsid w:val="00236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табличный Знак,Без интервала1 Знак,No Spacing1 Знак,табличный Text Знак,Таблицы Знак"/>
    <w:link w:val="a8"/>
    <w:uiPriority w:val="1"/>
    <w:locked/>
    <w:rsid w:val="002366E2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428CA"/>
  </w:style>
  <w:style w:type="paragraph" w:styleId="aa">
    <w:name w:val="Normal (Web)"/>
    <w:basedOn w:val="a"/>
    <w:uiPriority w:val="99"/>
    <w:unhideWhenUsed/>
    <w:rsid w:val="00242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731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31917"/>
  </w:style>
  <w:style w:type="character" w:styleId="ad">
    <w:name w:val="page number"/>
    <w:basedOn w:val="a0"/>
    <w:rsid w:val="002D0764"/>
  </w:style>
  <w:style w:type="paragraph" w:customStyle="1" w:styleId="ConsPlusNormal">
    <w:name w:val="ConsPlusNormal"/>
    <w:rsid w:val="00A80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D429A"/>
    <w:rPr>
      <w:rFonts w:ascii="Cambria" w:eastAsia="Calibri" w:hAnsi="Cambria" w:cs="Times New Roman"/>
      <w:lang w:val="en-US"/>
    </w:rPr>
  </w:style>
  <w:style w:type="paragraph" w:customStyle="1" w:styleId="Default">
    <w:name w:val="Default"/>
    <w:uiPriority w:val="99"/>
    <w:qFormat/>
    <w:rsid w:val="00BA09EA"/>
    <w:pPr>
      <w:suppressAutoHyphens/>
      <w:autoSpaceDE w:val="0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roblems.ru" TargetMode="External"/><Relationship Id="rId18" Type="http://schemas.openxmlformats.org/officeDocument/2006/relationships/hyperlink" Target="http://eqworld.ipmnet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rofspo.ru/books/99917" TargetMode="External"/><Relationship Id="rId17" Type="http://schemas.openxmlformats.org/officeDocument/2006/relationships/hyperlink" Target="http://graphfunk.na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thnet.ru" TargetMode="Externa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exponenta.ru" TargetMode="External"/><Relationship Id="rId10" Type="http://schemas.openxmlformats.org/officeDocument/2006/relationships/footer" Target="footer3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uztes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B2FB7-DD29-4D56-9178-8A41F630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2044</TotalTime>
  <Pages>77</Pages>
  <Words>12513</Words>
  <Characters>71326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Наташенька</cp:lastModifiedBy>
  <cp:revision>113</cp:revision>
  <cp:lastPrinted>2021-03-18T09:34:00Z</cp:lastPrinted>
  <dcterms:created xsi:type="dcterms:W3CDTF">2016-12-05T05:36:00Z</dcterms:created>
  <dcterms:modified xsi:type="dcterms:W3CDTF">2022-02-13T18:45:00Z</dcterms:modified>
</cp:coreProperties>
</file>