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BC" w:rsidRPr="00D921BC" w:rsidRDefault="00D921BC" w:rsidP="00D921BC">
      <w:pPr>
        <w:shd w:val="clear" w:color="auto" w:fill="FFFFFF"/>
        <w:jc w:val="center"/>
        <w:rPr>
          <w:noProof/>
          <w:sz w:val="30"/>
          <w:szCs w:val="30"/>
        </w:rPr>
      </w:pPr>
    </w:p>
    <w:p w:rsidR="007D6045" w:rsidRPr="008B0A18" w:rsidRDefault="007D6045" w:rsidP="007D6045">
      <w:pPr>
        <w:pStyle w:val="a4"/>
        <w:tabs>
          <w:tab w:val="left" w:pos="0"/>
        </w:tabs>
        <w:jc w:val="right"/>
        <w:rPr>
          <w:rFonts w:ascii="Times New Roman" w:hAnsi="Times New Roman" w:cs="Times New Roman"/>
          <w:sz w:val="20"/>
          <w:szCs w:val="24"/>
        </w:rPr>
      </w:pPr>
      <w:r w:rsidRPr="008B0A18">
        <w:rPr>
          <w:rFonts w:ascii="Times New Roman" w:hAnsi="Times New Roman" w:cs="Times New Roman"/>
          <w:sz w:val="20"/>
          <w:szCs w:val="24"/>
        </w:rPr>
        <w:t>Приложение 1</w:t>
      </w:r>
      <w:r>
        <w:rPr>
          <w:rFonts w:ascii="Times New Roman" w:hAnsi="Times New Roman" w:cs="Times New Roman"/>
          <w:sz w:val="20"/>
          <w:szCs w:val="24"/>
        </w:rPr>
        <w:t>7</w:t>
      </w:r>
    </w:p>
    <w:p w:rsidR="007D6045" w:rsidRDefault="007D6045" w:rsidP="007D6045">
      <w:pPr>
        <w:jc w:val="right"/>
        <w:rPr>
          <w:bCs/>
          <w:sz w:val="20"/>
        </w:rPr>
      </w:pPr>
      <w:r w:rsidRPr="008B0A18">
        <w:rPr>
          <w:bCs/>
          <w:sz w:val="20"/>
        </w:rPr>
        <w:t>К ППССЗ по специальности</w:t>
      </w:r>
    </w:p>
    <w:p w:rsidR="008D1832" w:rsidRPr="00F264CB" w:rsidRDefault="00C960C0" w:rsidP="008D1832">
      <w:pPr>
        <w:autoSpaceDE w:val="0"/>
        <w:autoSpaceDN w:val="0"/>
        <w:adjustRightInd w:val="0"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08.02.01 Строительство и эксплуатация зданий и сооружений</w:t>
      </w:r>
    </w:p>
    <w:p w:rsidR="00D921BC" w:rsidRPr="00D921BC" w:rsidRDefault="007D6045" w:rsidP="00D921BC">
      <w:pPr>
        <w:tabs>
          <w:tab w:val="left" w:pos="0"/>
        </w:tabs>
        <w:contextualSpacing/>
        <w:jc w:val="center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921BC" w:rsidRPr="00D921BC">
        <w:rPr>
          <w:b/>
          <w:sz w:val="26"/>
          <w:szCs w:val="26"/>
        </w:rPr>
        <w:t xml:space="preserve">                                                           </w:t>
      </w: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7D6045">
      <w:pPr>
        <w:tabs>
          <w:tab w:val="left" w:pos="0"/>
        </w:tabs>
        <w:spacing w:line="360" w:lineRule="auto"/>
        <w:jc w:val="center"/>
        <w:rPr>
          <w:b/>
          <w:sz w:val="26"/>
          <w:szCs w:val="26"/>
        </w:rPr>
      </w:pPr>
      <w:r w:rsidRPr="00D921BC">
        <w:rPr>
          <w:b/>
          <w:sz w:val="26"/>
          <w:szCs w:val="26"/>
        </w:rPr>
        <w:t>РАБОЧАЯ  ПРОГРАММА УЧЕБНОЙ ДИСЦИПЛИНЫ</w:t>
      </w:r>
    </w:p>
    <w:p w:rsidR="00CD6874" w:rsidRDefault="007D6045" w:rsidP="007D6045">
      <w:pPr>
        <w:tabs>
          <w:tab w:val="left" w:pos="0"/>
        </w:tabs>
        <w:spacing w:line="360" w:lineRule="auto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ЭК</w:t>
      </w:r>
      <w:proofErr w:type="gramEnd"/>
      <w:r>
        <w:rPr>
          <w:b/>
          <w:sz w:val="26"/>
          <w:szCs w:val="26"/>
        </w:rPr>
        <w:t xml:space="preserve">.03 </w:t>
      </w:r>
      <w:r w:rsidRPr="00294FFD">
        <w:rPr>
          <w:b/>
          <w:sz w:val="26"/>
          <w:szCs w:val="26"/>
        </w:rPr>
        <w:t>Черчение и графика</w:t>
      </w:r>
    </w:p>
    <w:p w:rsidR="00512204" w:rsidRPr="00294FFD" w:rsidRDefault="007D6045" w:rsidP="00CD6874">
      <w:pPr>
        <w:tabs>
          <w:tab w:val="left" w:pos="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921BC" w:rsidRPr="00D921BC" w:rsidRDefault="00D921BC" w:rsidP="00CD6874">
      <w:pPr>
        <w:tabs>
          <w:tab w:val="left" w:pos="0"/>
        </w:tabs>
        <w:spacing w:line="360" w:lineRule="auto"/>
        <w:rPr>
          <w:b/>
          <w:i/>
          <w:sz w:val="26"/>
          <w:szCs w:val="26"/>
          <w:u w:val="single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rPr>
          <w:b/>
          <w:i/>
          <w:sz w:val="26"/>
          <w:szCs w:val="26"/>
        </w:rPr>
      </w:pPr>
    </w:p>
    <w:p w:rsidR="00D921BC" w:rsidRPr="00D921BC" w:rsidRDefault="00D921BC" w:rsidP="00CD6874">
      <w:pPr>
        <w:tabs>
          <w:tab w:val="left" w:pos="0"/>
        </w:tabs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D921BC" w:rsidP="00294FFD">
      <w:pPr>
        <w:tabs>
          <w:tab w:val="left" w:pos="0"/>
        </w:tabs>
        <w:rPr>
          <w:sz w:val="26"/>
          <w:szCs w:val="26"/>
        </w:rPr>
      </w:pPr>
    </w:p>
    <w:p w:rsidR="00D921BC" w:rsidRPr="00D921BC" w:rsidRDefault="007D6045" w:rsidP="00D921BC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921BC" w:rsidRPr="00D921BC" w:rsidRDefault="00D921BC" w:rsidP="00D921BC">
      <w:pPr>
        <w:tabs>
          <w:tab w:val="left" w:pos="0"/>
        </w:tabs>
        <w:jc w:val="center"/>
        <w:rPr>
          <w:sz w:val="26"/>
          <w:szCs w:val="26"/>
        </w:rPr>
      </w:pPr>
    </w:p>
    <w:p w:rsidR="00D921BC" w:rsidRPr="00D921BC" w:rsidRDefault="007D6045" w:rsidP="00D921BC">
      <w:pPr>
        <w:shd w:val="clear" w:color="auto" w:fill="FFFFFF"/>
        <w:spacing w:line="322" w:lineRule="exact"/>
        <w:ind w:right="408"/>
        <w:jc w:val="center"/>
        <w:rPr>
          <w:b/>
          <w:bCs/>
          <w:sz w:val="30"/>
          <w:szCs w:val="30"/>
        </w:rPr>
      </w:pPr>
      <w:r>
        <w:rPr>
          <w:sz w:val="26"/>
          <w:szCs w:val="26"/>
        </w:rPr>
        <w:t xml:space="preserve"> </w:t>
      </w:r>
    </w:p>
    <w:p w:rsidR="00D921BC" w:rsidRDefault="00D921BC" w:rsidP="00D921BC">
      <w:pPr>
        <w:shd w:val="clear" w:color="auto" w:fill="FFFFFF"/>
        <w:spacing w:line="322" w:lineRule="exact"/>
        <w:ind w:right="408"/>
        <w:jc w:val="center"/>
        <w:rPr>
          <w:b/>
          <w:bCs/>
          <w:sz w:val="30"/>
          <w:szCs w:val="30"/>
        </w:rPr>
      </w:pPr>
    </w:p>
    <w:p w:rsidR="00193B7E" w:rsidRPr="00D921BC" w:rsidRDefault="00193B7E" w:rsidP="00D921BC">
      <w:pPr>
        <w:shd w:val="clear" w:color="auto" w:fill="FFFFFF"/>
        <w:spacing w:line="322" w:lineRule="exact"/>
        <w:ind w:right="408"/>
        <w:jc w:val="center"/>
        <w:rPr>
          <w:b/>
          <w:bCs/>
          <w:sz w:val="30"/>
          <w:szCs w:val="30"/>
        </w:rPr>
      </w:pPr>
    </w:p>
    <w:p w:rsidR="00D921BC" w:rsidRPr="00D921BC" w:rsidRDefault="00D921BC" w:rsidP="00D921BC">
      <w:pPr>
        <w:shd w:val="clear" w:color="auto" w:fill="FFFFFF"/>
        <w:spacing w:line="322" w:lineRule="exact"/>
        <w:ind w:right="408"/>
        <w:jc w:val="center"/>
        <w:rPr>
          <w:b/>
          <w:bCs/>
          <w:sz w:val="30"/>
          <w:szCs w:val="30"/>
        </w:rPr>
      </w:pPr>
    </w:p>
    <w:p w:rsidR="00D921BC" w:rsidRPr="00D921BC" w:rsidRDefault="004C175B" w:rsidP="00D921BC">
      <w:pPr>
        <w:shd w:val="clear" w:color="auto" w:fill="FFFFFF"/>
        <w:spacing w:line="322" w:lineRule="exact"/>
        <w:ind w:right="408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Саратов 2021</w:t>
      </w:r>
    </w:p>
    <w:p w:rsidR="007D6045" w:rsidRDefault="007D6045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921BC" w:rsidRPr="00D921BC" w:rsidRDefault="00D921BC" w:rsidP="00D92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i/>
          <w:sz w:val="26"/>
          <w:szCs w:val="26"/>
        </w:rPr>
      </w:pPr>
      <w:r w:rsidRPr="00D921BC">
        <w:rPr>
          <w:b/>
          <w:sz w:val="26"/>
          <w:szCs w:val="26"/>
        </w:rPr>
        <w:lastRenderedPageBreak/>
        <w:t>СОДЕРЖАНИЕ</w:t>
      </w:r>
    </w:p>
    <w:p w:rsidR="00D921BC" w:rsidRPr="00D921BC" w:rsidRDefault="00D921BC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921BC" w:rsidRPr="00D921BC" w:rsidTr="00A27BE7">
        <w:tc>
          <w:tcPr>
            <w:tcW w:w="7668" w:type="dxa"/>
            <w:shd w:val="clear" w:color="auto" w:fill="auto"/>
          </w:tcPr>
          <w:p w:rsidR="00D921BC" w:rsidRPr="00D921BC" w:rsidRDefault="00D921BC" w:rsidP="00A27BE7">
            <w:pPr>
              <w:pStyle w:val="1"/>
              <w:widowControl w:val="0"/>
              <w:ind w:left="284"/>
              <w:jc w:val="both"/>
              <w:rPr>
                <w:caps/>
                <w:sz w:val="26"/>
                <w:szCs w:val="26"/>
              </w:rPr>
            </w:pPr>
          </w:p>
        </w:tc>
        <w:tc>
          <w:tcPr>
            <w:tcW w:w="1903" w:type="dxa"/>
            <w:shd w:val="clear" w:color="auto" w:fill="auto"/>
          </w:tcPr>
          <w:p w:rsidR="00D921BC" w:rsidRPr="00227ADE" w:rsidRDefault="00D921BC" w:rsidP="00A27BE7">
            <w:pPr>
              <w:keepNext/>
              <w:keepLines/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D921BC" w:rsidRPr="00D921BC" w:rsidTr="00A27BE7">
        <w:tc>
          <w:tcPr>
            <w:tcW w:w="7668" w:type="dxa"/>
            <w:shd w:val="clear" w:color="auto" w:fill="auto"/>
          </w:tcPr>
          <w:p w:rsidR="00D921BC" w:rsidRPr="00227ADE" w:rsidRDefault="00D921BC" w:rsidP="00A27BE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jc w:val="both"/>
              <w:rPr>
                <w:b w:val="0"/>
                <w:caps/>
                <w:sz w:val="26"/>
                <w:szCs w:val="26"/>
              </w:rPr>
            </w:pPr>
            <w:r w:rsidRPr="00227ADE">
              <w:rPr>
                <w:b w:val="0"/>
                <w:caps/>
                <w:sz w:val="26"/>
                <w:szCs w:val="26"/>
              </w:rPr>
              <w:t>ПАСПОРТ  РАБОЧЕЙ ПРОГРАММЫ УЧЕБНОЙ ДИСЦИПЛИНЫ</w:t>
            </w:r>
          </w:p>
          <w:p w:rsidR="00D921BC" w:rsidRPr="00227ADE" w:rsidRDefault="00D921BC" w:rsidP="00A27BE7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903" w:type="dxa"/>
            <w:shd w:val="clear" w:color="auto" w:fill="auto"/>
          </w:tcPr>
          <w:p w:rsidR="00D921BC" w:rsidRPr="00227ADE" w:rsidRDefault="00D921BC" w:rsidP="00A27BE7">
            <w:pPr>
              <w:keepNext/>
              <w:keepLines/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227ADE">
              <w:rPr>
                <w:sz w:val="26"/>
                <w:szCs w:val="26"/>
              </w:rPr>
              <w:t>4</w:t>
            </w:r>
          </w:p>
        </w:tc>
      </w:tr>
      <w:tr w:rsidR="00D921BC" w:rsidRPr="00D921BC" w:rsidTr="00A27BE7">
        <w:tc>
          <w:tcPr>
            <w:tcW w:w="7668" w:type="dxa"/>
            <w:shd w:val="clear" w:color="auto" w:fill="auto"/>
          </w:tcPr>
          <w:p w:rsidR="00D921BC" w:rsidRPr="00227ADE" w:rsidRDefault="00D921BC" w:rsidP="00A27BE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jc w:val="both"/>
              <w:rPr>
                <w:b w:val="0"/>
                <w:caps/>
                <w:sz w:val="26"/>
                <w:szCs w:val="26"/>
              </w:rPr>
            </w:pPr>
            <w:r w:rsidRPr="00227ADE">
              <w:rPr>
                <w:b w:val="0"/>
                <w:caps/>
                <w:sz w:val="26"/>
                <w:szCs w:val="26"/>
              </w:rPr>
              <w:t>СТРУКТУРА и содержание УЧЕБНОЙ ДИСЦИПЛИНЫ</w:t>
            </w:r>
          </w:p>
          <w:p w:rsidR="00D921BC" w:rsidRPr="00227ADE" w:rsidRDefault="00D921BC" w:rsidP="00A27BE7">
            <w:pPr>
              <w:pStyle w:val="1"/>
              <w:widowControl w:val="0"/>
              <w:ind w:left="284"/>
              <w:jc w:val="both"/>
              <w:rPr>
                <w:b w:val="0"/>
                <w:caps/>
                <w:sz w:val="26"/>
                <w:szCs w:val="26"/>
              </w:rPr>
            </w:pPr>
          </w:p>
        </w:tc>
        <w:tc>
          <w:tcPr>
            <w:tcW w:w="1903" w:type="dxa"/>
            <w:shd w:val="clear" w:color="auto" w:fill="auto"/>
          </w:tcPr>
          <w:p w:rsidR="00D921BC" w:rsidRPr="00227ADE" w:rsidRDefault="00D921BC" w:rsidP="00A27BE7">
            <w:pPr>
              <w:keepNext/>
              <w:keepLines/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227ADE">
              <w:rPr>
                <w:sz w:val="26"/>
                <w:szCs w:val="26"/>
              </w:rPr>
              <w:t>10</w:t>
            </w:r>
          </w:p>
        </w:tc>
      </w:tr>
      <w:tr w:rsidR="00D921BC" w:rsidRPr="00D921BC" w:rsidTr="00A27BE7">
        <w:trPr>
          <w:trHeight w:val="670"/>
        </w:trPr>
        <w:tc>
          <w:tcPr>
            <w:tcW w:w="7668" w:type="dxa"/>
            <w:shd w:val="clear" w:color="auto" w:fill="auto"/>
          </w:tcPr>
          <w:p w:rsidR="00D921BC" w:rsidRPr="00227ADE" w:rsidRDefault="00D921BC" w:rsidP="00A27BE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jc w:val="both"/>
              <w:rPr>
                <w:b w:val="0"/>
                <w:caps/>
                <w:sz w:val="26"/>
                <w:szCs w:val="26"/>
              </w:rPr>
            </w:pPr>
            <w:r w:rsidRPr="00227ADE">
              <w:rPr>
                <w:b w:val="0"/>
                <w:caps/>
                <w:sz w:val="26"/>
                <w:szCs w:val="26"/>
              </w:rPr>
              <w:t>условия реализации программы учебной дисциплины</w:t>
            </w:r>
          </w:p>
          <w:p w:rsidR="00D921BC" w:rsidRPr="00227ADE" w:rsidRDefault="00D921BC" w:rsidP="00A27BE7">
            <w:pPr>
              <w:pStyle w:val="1"/>
              <w:widowControl w:val="0"/>
              <w:tabs>
                <w:tab w:val="num" w:pos="0"/>
              </w:tabs>
              <w:ind w:left="284"/>
              <w:jc w:val="both"/>
              <w:rPr>
                <w:b w:val="0"/>
                <w:caps/>
                <w:sz w:val="26"/>
                <w:szCs w:val="26"/>
              </w:rPr>
            </w:pPr>
          </w:p>
        </w:tc>
        <w:tc>
          <w:tcPr>
            <w:tcW w:w="1903" w:type="dxa"/>
            <w:shd w:val="clear" w:color="auto" w:fill="auto"/>
          </w:tcPr>
          <w:p w:rsidR="00D921BC" w:rsidRPr="00227ADE" w:rsidRDefault="00D921BC" w:rsidP="00A27BE7">
            <w:pPr>
              <w:keepNext/>
              <w:keepLines/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227ADE">
              <w:rPr>
                <w:sz w:val="26"/>
                <w:szCs w:val="26"/>
              </w:rPr>
              <w:t>14</w:t>
            </w:r>
          </w:p>
        </w:tc>
      </w:tr>
      <w:tr w:rsidR="00D921BC" w:rsidRPr="00D921BC" w:rsidTr="00A27BE7">
        <w:tc>
          <w:tcPr>
            <w:tcW w:w="7668" w:type="dxa"/>
            <w:shd w:val="clear" w:color="auto" w:fill="auto"/>
          </w:tcPr>
          <w:p w:rsidR="00D921BC" w:rsidRPr="00227ADE" w:rsidRDefault="00D921BC" w:rsidP="00A27BE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0" w:beforeAutospacing="0" w:after="0" w:afterAutospacing="0"/>
              <w:jc w:val="both"/>
              <w:rPr>
                <w:b w:val="0"/>
                <w:caps/>
                <w:sz w:val="26"/>
                <w:szCs w:val="26"/>
              </w:rPr>
            </w:pPr>
            <w:r w:rsidRPr="00227ADE">
              <w:rPr>
                <w:b w:val="0"/>
                <w:caps/>
                <w:sz w:val="26"/>
                <w:szCs w:val="26"/>
              </w:rPr>
              <w:t>Контроль и оценка результатов Освоения учебной дисциплины</w:t>
            </w:r>
          </w:p>
          <w:p w:rsidR="00D921BC" w:rsidRPr="00227ADE" w:rsidRDefault="00D921BC" w:rsidP="00A27BE7">
            <w:pPr>
              <w:pStyle w:val="1"/>
              <w:widowControl w:val="0"/>
              <w:ind w:left="284"/>
              <w:jc w:val="both"/>
              <w:rPr>
                <w:b w:val="0"/>
                <w:caps/>
                <w:sz w:val="26"/>
                <w:szCs w:val="26"/>
              </w:rPr>
            </w:pPr>
          </w:p>
        </w:tc>
        <w:tc>
          <w:tcPr>
            <w:tcW w:w="1903" w:type="dxa"/>
            <w:shd w:val="clear" w:color="auto" w:fill="auto"/>
          </w:tcPr>
          <w:p w:rsidR="00D921BC" w:rsidRPr="00227ADE" w:rsidRDefault="00D921BC" w:rsidP="00A27BE7">
            <w:pPr>
              <w:keepNext/>
              <w:keepLines/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227ADE">
              <w:rPr>
                <w:sz w:val="26"/>
                <w:szCs w:val="26"/>
              </w:rPr>
              <w:t>16</w:t>
            </w:r>
          </w:p>
        </w:tc>
      </w:tr>
    </w:tbl>
    <w:p w:rsidR="00D921BC" w:rsidRPr="00D921BC" w:rsidRDefault="00D921BC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</w:p>
    <w:p w:rsidR="00D921BC" w:rsidRPr="00D921BC" w:rsidRDefault="00D921BC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</w:rPr>
      </w:pPr>
      <w:r w:rsidRPr="00D921BC">
        <w:rPr>
          <w:b/>
          <w:caps/>
        </w:rPr>
        <w:br w:type="page"/>
      </w:r>
    </w:p>
    <w:p w:rsidR="00D921BC" w:rsidRPr="00D921BC" w:rsidRDefault="00D921BC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/>
          <w:caps/>
          <w:sz w:val="26"/>
          <w:szCs w:val="26"/>
        </w:rPr>
      </w:pPr>
      <w:r w:rsidRPr="00D921BC">
        <w:rPr>
          <w:b/>
          <w:caps/>
          <w:sz w:val="26"/>
          <w:szCs w:val="26"/>
        </w:rPr>
        <w:lastRenderedPageBreak/>
        <w:t>1. паспортРАБОЧЕЙ  ПРОГРАММЫ УЧЕБНОЙ ДИСЦИПЛИНЫ</w:t>
      </w:r>
    </w:p>
    <w:p w:rsidR="00D921BC" w:rsidRPr="00C960C0" w:rsidRDefault="001A36A2" w:rsidP="00C960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i/>
          <w:sz w:val="26"/>
          <w:szCs w:val="26"/>
        </w:rPr>
      </w:pPr>
      <w:r>
        <w:rPr>
          <w:b/>
          <w:sz w:val="26"/>
          <w:szCs w:val="26"/>
          <w:shd w:val="clear" w:color="auto" w:fill="FFFFFF"/>
        </w:rPr>
        <w:t>Черчение и графика</w:t>
      </w:r>
    </w:p>
    <w:p w:rsidR="00D921BC" w:rsidRPr="00227ADE" w:rsidRDefault="00D921BC" w:rsidP="00354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  <w:r w:rsidRPr="00D921BC">
        <w:rPr>
          <w:b/>
          <w:sz w:val="26"/>
          <w:szCs w:val="26"/>
        </w:rPr>
        <w:t>1</w:t>
      </w:r>
      <w:r w:rsidRPr="00227ADE">
        <w:rPr>
          <w:b/>
        </w:rPr>
        <w:t>.1. Область применения программы</w:t>
      </w:r>
    </w:p>
    <w:p w:rsidR="00D921BC" w:rsidRPr="00227ADE" w:rsidRDefault="00D921BC" w:rsidP="00354538">
      <w:pPr>
        <w:spacing w:line="360" w:lineRule="auto"/>
        <w:jc w:val="both"/>
        <w:rPr>
          <w:bCs/>
        </w:rPr>
      </w:pPr>
      <w:r w:rsidRPr="00227ADE">
        <w:t xml:space="preserve"> Рабочая программа учебной дисциплины  «</w:t>
      </w:r>
      <w:r w:rsidR="001A36A2" w:rsidRPr="00227ADE">
        <w:t>Черчение и графика»</w:t>
      </w:r>
      <w:r w:rsidRPr="00227ADE">
        <w:t xml:space="preserve"> является частью </w:t>
      </w:r>
      <w:r w:rsidRPr="00227ADE">
        <w:rPr>
          <w:bCs/>
        </w:rPr>
        <w:t>основной образовательной программы</w:t>
      </w:r>
      <w:r w:rsidRPr="00227ADE">
        <w:t xml:space="preserve">- </w:t>
      </w:r>
      <w:r w:rsidRPr="00227ADE">
        <w:rPr>
          <w:bCs/>
        </w:rPr>
        <w:t xml:space="preserve">программы подготовки специалистов среднего звена  </w:t>
      </w:r>
      <w:r w:rsidR="007D6045">
        <w:rPr>
          <w:bCs/>
        </w:rPr>
        <w:t xml:space="preserve">по специальности </w:t>
      </w:r>
      <w:r w:rsidR="00C960C0">
        <w:rPr>
          <w:bCs/>
        </w:rPr>
        <w:t>08.02.01 Строительство и эксплуатация зданий и сооружений</w:t>
      </w:r>
    </w:p>
    <w:p w:rsidR="00D921BC" w:rsidRPr="00227ADE" w:rsidRDefault="00D921BC" w:rsidP="00354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  <w:r w:rsidRPr="00227ADE">
        <w:rPr>
          <w:b/>
        </w:rPr>
        <w:t xml:space="preserve"> 1.2. Место дисциплины в структуре основной образовательной программы:</w:t>
      </w:r>
    </w:p>
    <w:p w:rsidR="00D921BC" w:rsidRPr="00227ADE" w:rsidRDefault="00D921BC" w:rsidP="00354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</w:pPr>
      <w:r w:rsidRPr="00227ADE">
        <w:t xml:space="preserve"> Учебная дисциплина </w:t>
      </w:r>
      <w:r w:rsidRPr="00227ADE">
        <w:rPr>
          <w:b/>
          <w:shd w:val="clear" w:color="auto" w:fill="FFFFFF"/>
        </w:rPr>
        <w:t xml:space="preserve">  </w:t>
      </w:r>
      <w:r w:rsidR="001A36A2" w:rsidRPr="00227ADE">
        <w:rPr>
          <w:shd w:val="clear" w:color="auto" w:fill="FFFFFF"/>
        </w:rPr>
        <w:t>«Черчение и графика</w:t>
      </w:r>
      <w:r w:rsidRPr="00227ADE">
        <w:rPr>
          <w:shd w:val="clear" w:color="auto" w:fill="FFFFFF"/>
        </w:rPr>
        <w:t xml:space="preserve"> </w:t>
      </w:r>
      <w:r w:rsidRPr="00227ADE">
        <w:t>входит в общеобразовательный цикл</w:t>
      </w:r>
      <w:r w:rsidRPr="00227ADE">
        <w:rPr>
          <w:b/>
        </w:rPr>
        <w:t xml:space="preserve"> </w:t>
      </w:r>
      <w:r w:rsidRPr="00227ADE">
        <w:t xml:space="preserve">и является </w:t>
      </w:r>
      <w:r w:rsidR="007D6045">
        <w:t>дополнительной  учебной дисциплиной.</w:t>
      </w:r>
    </w:p>
    <w:p w:rsidR="00D921BC" w:rsidRPr="00227ADE" w:rsidRDefault="00D921BC" w:rsidP="00354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227ADE">
        <w:rPr>
          <w:b/>
        </w:rPr>
        <w:t>1.3. Цели и задачи учебной дисциплины – требования к результатам освоения дисциплины:</w:t>
      </w:r>
    </w:p>
    <w:p w:rsidR="00227ADE" w:rsidRPr="00227ADE" w:rsidRDefault="00227ADE" w:rsidP="00354538">
      <w:pPr>
        <w:pStyle w:val="a7"/>
        <w:spacing w:before="0" w:beforeAutospacing="0" w:after="0" w:afterAutospacing="0" w:line="360" w:lineRule="auto"/>
        <w:ind w:firstLine="709"/>
        <w:jc w:val="both"/>
      </w:pPr>
      <w:r w:rsidRPr="00227ADE">
        <w:t>Содержание рабочей программы «</w:t>
      </w:r>
      <w:r>
        <w:t>Черчение и графика</w:t>
      </w:r>
      <w:r w:rsidRPr="00227ADE">
        <w:t xml:space="preserve">» направлено на достижение следующих </w:t>
      </w:r>
      <w:r w:rsidRPr="00227ADE">
        <w:rPr>
          <w:b/>
          <w:bCs/>
        </w:rPr>
        <w:t>целей: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 xml:space="preserve">- ознакомить учащихся с правилами выполнения </w:t>
      </w:r>
      <w:proofErr w:type="gramStart"/>
      <w:r w:rsidRPr="00227ADE">
        <w:rPr>
          <w:rFonts w:ascii="Times New Roman" w:hAnsi="Times New Roman" w:cs="Times New Roman"/>
          <w:sz w:val="24"/>
          <w:szCs w:val="24"/>
        </w:rPr>
        <w:t>чертежей</w:t>
      </w:r>
      <w:proofErr w:type="gramEnd"/>
      <w:r w:rsidRPr="00227ADE">
        <w:rPr>
          <w:rFonts w:ascii="Times New Roman" w:hAnsi="Times New Roman" w:cs="Times New Roman"/>
          <w:sz w:val="24"/>
          <w:szCs w:val="24"/>
        </w:rPr>
        <w:t xml:space="preserve"> установленными государственным стандартом ЕСКД;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>- сформировать у учащихся знания об основных способах проецирования;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>- научить выполнять чертежи в системе прямоугольных проекций, а также аксонометрические проекции с преобразованием формы предмета;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>- научить школьников читать и анализировать форму предметов и объектов по чертежам, эскизам, аксонометрическим проекциям и техническим рисункам;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>- формировать умение применять графические знания в новых ситуациях;</w:t>
      </w:r>
    </w:p>
    <w:p w:rsidR="001A36A2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 xml:space="preserve">- развивать образно - пространственное мышление, умения самостоятельного подхода к решению различных задач, развитие конструкторских, технических способностей учащихся. </w:t>
      </w:r>
    </w:p>
    <w:p w:rsidR="00D921BC" w:rsidRPr="00227ADE" w:rsidRDefault="001A36A2" w:rsidP="00354538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27ADE">
        <w:rPr>
          <w:rFonts w:ascii="Times New Roman" w:hAnsi="Times New Roman" w:cs="Times New Roman"/>
          <w:sz w:val="24"/>
          <w:szCs w:val="24"/>
        </w:rPr>
        <w:t>- научить самостоятельно, пользоваться учебными материалами.</w:t>
      </w:r>
    </w:p>
    <w:p w:rsidR="00D921BC" w:rsidRPr="00227ADE" w:rsidRDefault="00227ADE" w:rsidP="00354538">
      <w:pPr>
        <w:pStyle w:val="Style7"/>
        <w:widowControl/>
        <w:spacing w:line="360" w:lineRule="auto"/>
        <w:ind w:firstLine="709"/>
      </w:pPr>
      <w:r w:rsidRPr="00227ADE">
        <w:rPr>
          <w:rStyle w:val="FontStyle69"/>
          <w:sz w:val="24"/>
          <w:szCs w:val="24"/>
        </w:rPr>
        <w:t xml:space="preserve">В результате освоения дисциплины студент должен </w:t>
      </w:r>
      <w:r w:rsidRPr="00227ADE">
        <w:rPr>
          <w:rStyle w:val="FontStyle44"/>
          <w:sz w:val="24"/>
          <w:szCs w:val="24"/>
        </w:rPr>
        <w:t>уметь: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>правильно пользоваться чертежными инструментами;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 xml:space="preserve"> выполнять геометрические построения (деление отрезков, углов, окружностей на равные части, сопряжения);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>наблюдать и анализировать форму несложных предметов (с натуры, по графическому изображению, по словесному описанию);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>выполнять технический рисунок;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>выполнять чертежи предметов простой формы, выбирая необходимое количество изображений (видов, разрезов, сечений);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>читать чертежи несложных изделий;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lastRenderedPageBreak/>
        <w:t>изменять положение предмета в пространстве относительно осей координат и выполнять чертеж детали в новом положении;</w:t>
      </w:r>
    </w:p>
    <w:p w:rsidR="0076090C" w:rsidRPr="00227ADE" w:rsidRDefault="0076090C" w:rsidP="00354538">
      <w:pPr>
        <w:pStyle w:val="a6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27ADE">
        <w:rPr>
          <w:rFonts w:ascii="Times New Roman" w:hAnsi="Times New Roman"/>
          <w:sz w:val="24"/>
          <w:szCs w:val="24"/>
        </w:rPr>
        <w:t xml:space="preserve"> применять полученные знания при решении задач с творческим содержанием (в том числе с элементами конструирования).</w:t>
      </w:r>
    </w:p>
    <w:p w:rsidR="00D921BC" w:rsidRPr="00227ADE" w:rsidRDefault="00D921BC" w:rsidP="00354538">
      <w:pPr>
        <w:shd w:val="clear" w:color="auto" w:fill="FFFFFF"/>
        <w:spacing w:line="360" w:lineRule="auto"/>
        <w:ind w:firstLine="154"/>
        <w:jc w:val="both"/>
      </w:pPr>
      <w:r w:rsidRPr="00227ADE">
        <w:rPr>
          <w:b/>
          <w:bCs/>
        </w:rPr>
        <w:t>знать:</w:t>
      </w:r>
    </w:p>
    <w:p w:rsidR="00512204" w:rsidRDefault="00512204" w:rsidP="00512204">
      <w:pPr>
        <w:tabs>
          <w:tab w:val="left" w:pos="883"/>
        </w:tabs>
        <w:autoSpaceDE w:val="0"/>
        <w:spacing w:line="360" w:lineRule="auto"/>
        <w:jc w:val="both"/>
      </w:pPr>
      <w:r>
        <w:t>- правила разработки, выполнения оформления и чтения конструкторской документации;</w:t>
      </w:r>
    </w:p>
    <w:p w:rsidR="00512204" w:rsidRDefault="00512204" w:rsidP="00512204">
      <w:pPr>
        <w:tabs>
          <w:tab w:val="left" w:pos="883"/>
        </w:tabs>
        <w:autoSpaceDE w:val="0"/>
        <w:spacing w:line="360" w:lineRule="auto"/>
        <w:jc w:val="both"/>
      </w:pPr>
      <w:r>
        <w:t>- способы графического представления пространственных образов и схем;</w:t>
      </w:r>
    </w:p>
    <w:p w:rsidR="00512204" w:rsidRDefault="00512204" w:rsidP="00512204">
      <w:pPr>
        <w:tabs>
          <w:tab w:val="left" w:pos="883"/>
        </w:tabs>
        <w:autoSpaceDE w:val="0"/>
        <w:spacing w:line="360" w:lineRule="auto"/>
        <w:jc w:val="both"/>
        <w:rPr>
          <w:b/>
          <w:bCs/>
        </w:rPr>
      </w:pPr>
      <w:r>
        <w:t>- стандарты единой системы конструкторской документации и системы проектной документации для строительства.</w:t>
      </w:r>
    </w:p>
    <w:p w:rsidR="00D921BC" w:rsidRPr="00227ADE" w:rsidRDefault="00D921BC" w:rsidP="00354538">
      <w:pPr>
        <w:spacing w:line="360" w:lineRule="auto"/>
        <w:ind w:left="360"/>
        <w:jc w:val="both"/>
      </w:pPr>
      <w:r w:rsidRPr="00227ADE">
        <w:t xml:space="preserve">В результате изучения учебной дисциплины обучающийся должен обладать элементами </w:t>
      </w:r>
      <w:r w:rsidRPr="00227ADE">
        <w:rPr>
          <w:b/>
          <w:bCs/>
        </w:rPr>
        <w:t>общих компетенций</w:t>
      </w:r>
      <w:r w:rsidRPr="00227ADE">
        <w:t>, включающих в себя способность:</w:t>
      </w:r>
    </w:p>
    <w:tbl>
      <w:tblPr>
        <w:tblStyle w:val="ab"/>
        <w:tblW w:w="0" w:type="auto"/>
        <w:tblLook w:val="04A0"/>
      </w:tblPr>
      <w:tblGrid>
        <w:gridCol w:w="1101"/>
        <w:gridCol w:w="8613"/>
      </w:tblGrid>
      <w:tr w:rsidR="00227ADE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227ADE" w:rsidRPr="00227ADE" w:rsidRDefault="00227ADE" w:rsidP="00354538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7ADE">
              <w:rPr>
                <w:rStyle w:val="ac"/>
                <w:rFonts w:ascii="Times New Roman" w:hAnsi="Times New Roman"/>
                <w:b/>
                <w:i w:val="0"/>
                <w:sz w:val="24"/>
                <w:szCs w:val="24"/>
              </w:rPr>
              <w:t>Код</w:t>
            </w:r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227ADE" w:rsidRPr="00227ADE" w:rsidRDefault="00227ADE" w:rsidP="00354538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7ADE">
              <w:rPr>
                <w:rStyle w:val="ac"/>
                <w:rFonts w:ascii="Times New Roman" w:hAnsi="Times New Roman"/>
                <w:b/>
                <w:i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0" w:name="_Toc93914475"/>
            <w:bookmarkStart w:id="1" w:name="_Toc93919783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1</w:t>
            </w:r>
            <w:bookmarkEnd w:id="0"/>
            <w:bookmarkEnd w:id="1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rStyle w:val="ac"/>
                <w:i w:val="0"/>
                <w:iCs/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2" w:name="_Toc93914476"/>
            <w:bookmarkStart w:id="3" w:name="_Toc93919784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2</w:t>
            </w:r>
            <w:bookmarkEnd w:id="2"/>
            <w:bookmarkEnd w:id="3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rStyle w:val="ac"/>
                <w:i w:val="0"/>
                <w:iCs/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4" w:name="_Toc93914477"/>
            <w:bookmarkStart w:id="5" w:name="_Toc93919785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3</w:t>
            </w:r>
            <w:bookmarkEnd w:id="4"/>
            <w:bookmarkEnd w:id="5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6" w:name="_Toc93914478"/>
            <w:bookmarkStart w:id="7" w:name="_Toc93919786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4</w:t>
            </w:r>
            <w:bookmarkEnd w:id="6"/>
            <w:bookmarkEnd w:id="7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8" w:name="_Toc93914479"/>
            <w:bookmarkStart w:id="9" w:name="_Toc93919787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5</w:t>
            </w:r>
            <w:bookmarkEnd w:id="8"/>
            <w:bookmarkEnd w:id="9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10" w:name="_Toc93914480"/>
            <w:bookmarkStart w:id="11" w:name="_Toc93919788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6</w:t>
            </w:r>
            <w:bookmarkEnd w:id="10"/>
            <w:bookmarkEnd w:id="11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ценностей, применять стандарты </w:t>
            </w:r>
            <w:proofErr w:type="spellStart"/>
            <w:r w:rsidRPr="00C960C0">
              <w:rPr>
                <w:sz w:val="24"/>
                <w:szCs w:val="24"/>
              </w:rPr>
              <w:t>антикоррупционного</w:t>
            </w:r>
            <w:proofErr w:type="spellEnd"/>
            <w:r w:rsidRPr="00C960C0">
              <w:rPr>
                <w:sz w:val="24"/>
                <w:szCs w:val="24"/>
              </w:rPr>
              <w:t xml:space="preserve"> поведения</w:t>
            </w:r>
          </w:p>
        </w:tc>
      </w:tr>
      <w:tr w:rsidR="00227ADE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227ADE" w:rsidRPr="00227ADE" w:rsidRDefault="00227ADE" w:rsidP="003545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ADE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227ADE" w:rsidRPr="00511D71" w:rsidRDefault="00227ADE" w:rsidP="003545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D7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12" w:name="_Toc93914482"/>
            <w:bookmarkStart w:id="13" w:name="_Toc93919790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8</w:t>
            </w:r>
            <w:bookmarkEnd w:id="12"/>
            <w:bookmarkEnd w:id="13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</w:pPr>
            <w:r w:rsidRPr="00C960C0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14" w:name="_Toc93914483"/>
            <w:bookmarkStart w:id="15" w:name="_Toc93919791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9</w:t>
            </w:r>
            <w:bookmarkEnd w:id="14"/>
            <w:bookmarkEnd w:id="15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bookmarkStart w:id="16" w:name="_Toc93919792"/>
            <w:r w:rsidRPr="00C960C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bookmarkEnd w:id="16"/>
          </w:p>
        </w:tc>
      </w:tr>
      <w:tr w:rsidR="00C960C0" w:rsidRPr="00227ADE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bookmarkStart w:id="17" w:name="_Toc93919793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10</w:t>
            </w:r>
            <w:bookmarkEnd w:id="17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</w:pPr>
            <w:r w:rsidRPr="00C960C0">
              <w:t>Пользоваться профессиональной документацией на государственном и иностранном языке</w:t>
            </w:r>
          </w:p>
        </w:tc>
      </w:tr>
      <w:tr w:rsidR="00C960C0" w:rsidRPr="00C960C0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2"/>
              <w:spacing w:before="0"/>
              <w:jc w:val="both"/>
              <w:outlineLvl w:val="1"/>
              <w:rPr>
                <w:rStyle w:val="ac"/>
                <w:rFonts w:ascii="Times New Roman" w:hAnsi="Times New Roman" w:cs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bookmarkStart w:id="18" w:name="_Toc93919794"/>
            <w:r w:rsidRPr="00C960C0">
              <w:rPr>
                <w:rStyle w:val="ac"/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 11</w:t>
            </w:r>
            <w:bookmarkEnd w:id="18"/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960C0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C960C0" w:rsidRPr="00C960C0" w:rsidTr="00C960C0">
        <w:tc>
          <w:tcPr>
            <w:tcW w:w="1101" w:type="dxa"/>
            <w:tcBorders>
              <w:right w:val="single" w:sz="4" w:space="0" w:color="auto"/>
            </w:tcBorders>
          </w:tcPr>
          <w:p w:rsidR="00C960C0" w:rsidRPr="00C960C0" w:rsidRDefault="00C960C0" w:rsidP="00C960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0C0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613" w:type="dxa"/>
            <w:tcBorders>
              <w:left w:val="single" w:sz="4" w:space="0" w:color="auto"/>
            </w:tcBorders>
          </w:tcPr>
          <w:p w:rsidR="00C960C0" w:rsidRPr="00C960C0" w:rsidRDefault="00C960C0" w:rsidP="00C960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0C0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</w:t>
            </w:r>
            <w:proofErr w:type="spellStart"/>
            <w:r w:rsidRPr="00C960C0">
              <w:rPr>
                <w:rFonts w:ascii="Times New Roman" w:hAnsi="Times New Roman" w:cs="Times New Roman"/>
                <w:sz w:val="24"/>
                <w:szCs w:val="24"/>
              </w:rPr>
              <w:t>архитектурностроительные</w:t>
            </w:r>
            <w:proofErr w:type="spellEnd"/>
            <w:r w:rsidRPr="00C960C0">
              <w:rPr>
                <w:rFonts w:ascii="Times New Roman" w:hAnsi="Times New Roman" w:cs="Times New Roman"/>
                <w:sz w:val="24"/>
                <w:szCs w:val="24"/>
              </w:rPr>
              <w:t xml:space="preserve"> чертежи с использованием средств автоматизированного проектирования</w:t>
            </w:r>
          </w:p>
        </w:tc>
      </w:tr>
    </w:tbl>
    <w:p w:rsidR="000E6FB9" w:rsidRPr="00C960C0" w:rsidRDefault="000E6FB9" w:rsidP="00354538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C960C0">
        <w:t xml:space="preserve">Содержание учебной дисциплины </w:t>
      </w:r>
      <w:r w:rsidRPr="00C960C0">
        <w:rPr>
          <w:rStyle w:val="FontStyle69"/>
          <w:sz w:val="24"/>
          <w:szCs w:val="24"/>
        </w:rPr>
        <w:t>«Черчение и графика</w:t>
      </w:r>
      <w:r w:rsidRPr="00C960C0">
        <w:t>» направлено на достижение личностных</w:t>
      </w:r>
      <w:r w:rsidRPr="00C960C0">
        <w:rPr>
          <w:b/>
        </w:rPr>
        <w:t xml:space="preserve"> </w:t>
      </w:r>
      <w:r w:rsidRPr="00C960C0">
        <w:t xml:space="preserve">результатов обучения, регламентированных ФГОС СОО, рабочей программой воспитания ГАПОУ </w:t>
      </w:r>
      <w:proofErr w:type="gramStart"/>
      <w:r w:rsidRPr="00C960C0">
        <w:t>СО</w:t>
      </w:r>
      <w:proofErr w:type="gramEnd"/>
      <w:r w:rsidRPr="00C960C0">
        <w:t xml:space="preserve"> «Саратовский архитектурно-строительный колледж» по специальности  </w:t>
      </w:r>
      <w:r w:rsidR="00C960C0" w:rsidRPr="00C960C0">
        <w:rPr>
          <w:bCs/>
        </w:rPr>
        <w:t>08.02.01 Строительство и эксплуатация зданий и сооружений</w:t>
      </w:r>
      <w:r w:rsidRPr="00C960C0">
        <w:t>: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C960C0">
        <w:rPr>
          <w:rFonts w:ascii="Times New Roman" w:hAnsi="Times New Roman" w:cs="Times New Roman"/>
        </w:rPr>
        <w:tab/>
      </w:r>
      <w:r w:rsidRPr="00C960C0">
        <w:rPr>
          <w:rFonts w:ascii="Times New Roman" w:hAnsi="Times New Roman" w:cs="Times New Roman"/>
          <w:b/>
        </w:rPr>
        <w:t>Личностные результаты реализации программы воспитания, определенные отраслевыми требованиями к деловым качествам личности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lastRenderedPageBreak/>
        <w:t xml:space="preserve">ЛР 13 </w:t>
      </w:r>
      <w:proofErr w:type="gramStart"/>
      <w:r w:rsidRPr="00C960C0">
        <w:rPr>
          <w:rFonts w:ascii="Times New Roman" w:hAnsi="Times New Roman" w:cs="Times New Roman"/>
        </w:rPr>
        <w:t>Способный</w:t>
      </w:r>
      <w:proofErr w:type="gramEnd"/>
      <w:r w:rsidRPr="00C960C0">
        <w:rPr>
          <w:rFonts w:ascii="Times New Roman" w:hAnsi="Times New Roman" w:cs="Times New Roman"/>
        </w:rPr>
        <w:t xml:space="preserve">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960C0">
        <w:rPr>
          <w:rFonts w:ascii="Times New Roman" w:hAnsi="Times New Roman" w:cs="Times New Roman"/>
        </w:rPr>
        <w:t xml:space="preserve">ЛР 14 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 </w:t>
      </w:r>
      <w:proofErr w:type="gramEnd"/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15 </w:t>
      </w:r>
      <w:proofErr w:type="gramStart"/>
      <w:r w:rsidRPr="00C960C0">
        <w:rPr>
          <w:rFonts w:ascii="Times New Roman" w:hAnsi="Times New Roman" w:cs="Times New Roman"/>
        </w:rPr>
        <w:t>Содействующий</w:t>
      </w:r>
      <w:proofErr w:type="gramEnd"/>
      <w:r w:rsidRPr="00C960C0">
        <w:rPr>
          <w:rFonts w:ascii="Times New Roman" w:hAnsi="Times New Roman" w:cs="Times New Roman"/>
        </w:rPr>
        <w:t xml:space="preserve"> формированию положительного образа и поддержанию престижа своей профессии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16 </w:t>
      </w:r>
      <w:proofErr w:type="gramStart"/>
      <w:r w:rsidRPr="00C960C0">
        <w:rPr>
          <w:rFonts w:ascii="Times New Roman" w:hAnsi="Times New Roman" w:cs="Times New Roman"/>
        </w:rPr>
        <w:t>Способный</w:t>
      </w:r>
      <w:proofErr w:type="gramEnd"/>
      <w:r w:rsidRPr="00C960C0">
        <w:rPr>
          <w:rFonts w:ascii="Times New Roman" w:hAnsi="Times New Roman" w:cs="Times New Roman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17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C960C0">
        <w:rPr>
          <w:rFonts w:ascii="Times New Roman" w:hAnsi="Times New Roman" w:cs="Times New Roman"/>
          <w:b/>
        </w:rPr>
        <w:tab/>
        <w:t>Личностные результаты реализации программы воспитания, определенные ключевыми работодателями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>ЛР 18  Знающий область профессиональной деятельност</w:t>
      </w:r>
      <w:proofErr w:type="gramStart"/>
      <w:r w:rsidRPr="00C960C0">
        <w:rPr>
          <w:rFonts w:ascii="Times New Roman" w:hAnsi="Times New Roman" w:cs="Times New Roman"/>
        </w:rPr>
        <w:t>и-</w:t>
      </w:r>
      <w:proofErr w:type="gramEnd"/>
      <w:r w:rsidRPr="00C960C0">
        <w:rPr>
          <w:rFonts w:ascii="Times New Roman" w:hAnsi="Times New Roman" w:cs="Times New Roman"/>
        </w:rPr>
        <w:t xml:space="preserve"> Строительство и </w:t>
      </w:r>
      <w:proofErr w:type="spellStart"/>
      <w:r w:rsidRPr="00C960C0">
        <w:rPr>
          <w:rFonts w:ascii="Times New Roman" w:hAnsi="Times New Roman" w:cs="Times New Roman"/>
        </w:rPr>
        <w:t>жилищнокоммунальное</w:t>
      </w:r>
      <w:proofErr w:type="spellEnd"/>
      <w:r w:rsidRPr="00C960C0">
        <w:rPr>
          <w:rFonts w:ascii="Times New Roman" w:hAnsi="Times New Roman" w:cs="Times New Roman"/>
        </w:rPr>
        <w:t xml:space="preserve"> хозяйство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19 </w:t>
      </w:r>
      <w:proofErr w:type="gramStart"/>
      <w:r w:rsidRPr="00C960C0">
        <w:rPr>
          <w:rFonts w:ascii="Times New Roman" w:hAnsi="Times New Roman" w:cs="Times New Roman"/>
        </w:rPr>
        <w:t>Способный</w:t>
      </w:r>
      <w:proofErr w:type="gramEnd"/>
      <w:r w:rsidRPr="00C960C0">
        <w:rPr>
          <w:rFonts w:ascii="Times New Roman" w:hAnsi="Times New Roman" w:cs="Times New Roman"/>
        </w:rPr>
        <w:t xml:space="preserve"> принять участие в проектировании зданий и сооружений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20 </w:t>
      </w:r>
      <w:proofErr w:type="gramStart"/>
      <w:r w:rsidRPr="00C960C0">
        <w:rPr>
          <w:rFonts w:ascii="Times New Roman" w:hAnsi="Times New Roman" w:cs="Times New Roman"/>
        </w:rPr>
        <w:t>Способный</w:t>
      </w:r>
      <w:proofErr w:type="gramEnd"/>
      <w:r w:rsidRPr="00C960C0">
        <w:rPr>
          <w:rFonts w:ascii="Times New Roman" w:hAnsi="Times New Roman" w:cs="Times New Roman"/>
        </w:rPr>
        <w:t xml:space="preserve"> выполнять технологические процессы на объекте капитального строительства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960C0">
        <w:rPr>
          <w:rFonts w:ascii="Times New Roman" w:hAnsi="Times New Roman" w:cs="Times New Roman"/>
        </w:rPr>
        <w:t xml:space="preserve">ЛР 21 Обеспечивающий организацию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сооружений. </w:t>
      </w:r>
      <w:proofErr w:type="gramEnd"/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22 </w:t>
      </w:r>
      <w:proofErr w:type="gramStart"/>
      <w:r w:rsidRPr="00C960C0">
        <w:rPr>
          <w:rFonts w:ascii="Times New Roman" w:hAnsi="Times New Roman" w:cs="Times New Roman"/>
        </w:rPr>
        <w:t>Проявляющий</w:t>
      </w:r>
      <w:proofErr w:type="gramEnd"/>
      <w:r w:rsidRPr="00C960C0">
        <w:rPr>
          <w:rFonts w:ascii="Times New Roman" w:hAnsi="Times New Roman" w:cs="Times New Roman"/>
        </w:rPr>
        <w:t xml:space="preserve"> способности к организация видов работ при эксплуатации и реконструкции строительных объектов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23 Способный выполнить работу по профессии рабочего Штукатур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C960C0">
        <w:rPr>
          <w:rFonts w:ascii="Times New Roman" w:hAnsi="Times New Roman" w:cs="Times New Roman"/>
          <w:b/>
        </w:rPr>
        <w:tab/>
        <w:t xml:space="preserve">Личностные результаты реализации программы воспитания, определенные субъектами образовательного процесса </w:t>
      </w:r>
    </w:p>
    <w:p w:rsidR="00C960C0" w:rsidRPr="00C960C0" w:rsidRDefault="00C960C0" w:rsidP="00C960C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C960C0">
        <w:rPr>
          <w:rFonts w:ascii="Times New Roman" w:hAnsi="Times New Roman" w:cs="Times New Roman"/>
        </w:rPr>
        <w:t xml:space="preserve">ЛР 24 </w:t>
      </w:r>
      <w:proofErr w:type="gramStart"/>
      <w:r w:rsidRPr="00C960C0">
        <w:rPr>
          <w:rFonts w:ascii="Times New Roman" w:hAnsi="Times New Roman" w:cs="Times New Roman"/>
        </w:rPr>
        <w:t>Обладающий</w:t>
      </w:r>
      <w:proofErr w:type="gramEnd"/>
      <w:r w:rsidRPr="00C960C0">
        <w:rPr>
          <w:rFonts w:ascii="Times New Roman" w:hAnsi="Times New Roman" w:cs="Times New Roman"/>
        </w:rPr>
        <w:t xml:space="preserve"> социальной активностью, лидерскими качествами, принимающий активное участие в студенческом самоуправлении </w:t>
      </w:r>
    </w:p>
    <w:p w:rsidR="00D921BC" w:rsidRPr="00C960C0" w:rsidRDefault="00D921BC" w:rsidP="003545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C960C0">
        <w:rPr>
          <w:b/>
        </w:rPr>
        <w:t xml:space="preserve">1.5. </w:t>
      </w:r>
      <w:r w:rsidR="00227ADE" w:rsidRPr="00C960C0">
        <w:rPr>
          <w:b/>
        </w:rPr>
        <w:t>К</w:t>
      </w:r>
      <w:r w:rsidRPr="00C960C0">
        <w:rPr>
          <w:b/>
        </w:rPr>
        <w:t>оличество часов на освоение учебной дисциплины:</w:t>
      </w:r>
    </w:p>
    <w:p w:rsidR="004C175B" w:rsidRPr="00227ADE" w:rsidRDefault="004C175B" w:rsidP="004C1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  <w:r w:rsidRPr="00227ADE">
        <w:t xml:space="preserve">Объем образовательной  нагрузки </w:t>
      </w:r>
      <w:proofErr w:type="gramStart"/>
      <w:r w:rsidRPr="00227ADE">
        <w:t>обучающегося</w:t>
      </w:r>
      <w:proofErr w:type="gramEnd"/>
      <w:r w:rsidRPr="00227ADE">
        <w:t xml:space="preserve"> 4</w:t>
      </w:r>
      <w:r>
        <w:t>2</w:t>
      </w:r>
      <w:r w:rsidRPr="00227ADE">
        <w:t xml:space="preserve"> часов, в том числе:</w:t>
      </w:r>
    </w:p>
    <w:p w:rsidR="004C175B" w:rsidRDefault="004C175B" w:rsidP="004C17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  <w:r w:rsidRPr="00227ADE">
        <w:t>нагрузка во взаимодействии с преподавателем  40 часов</w:t>
      </w:r>
    </w:p>
    <w:p w:rsidR="00511D71" w:rsidRDefault="00511D71" w:rsidP="00FF1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</w:p>
    <w:p w:rsidR="00511D71" w:rsidRDefault="00511D71" w:rsidP="00FF1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</w:p>
    <w:p w:rsidR="00D921BC" w:rsidRPr="00227ADE" w:rsidRDefault="00D921BC" w:rsidP="00A14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mallCaps/>
        </w:rPr>
      </w:pPr>
      <w:r w:rsidRPr="00227ADE">
        <w:rPr>
          <w:b/>
          <w:smallCaps/>
        </w:rPr>
        <w:t>2. СТРУКТУРА И ПРИМЕРНОЕ СОДЕРЖАНИЕ УЧЕБНОЙ ДИСЦИПЛИНЫ</w:t>
      </w:r>
    </w:p>
    <w:p w:rsidR="00D921BC" w:rsidRPr="00227ADE" w:rsidRDefault="00D921BC" w:rsidP="00A14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227ADE">
        <w:rPr>
          <w:b/>
        </w:rPr>
        <w:t>2.1. Объем учебной дисциплины и виды учебной работы</w:t>
      </w:r>
    </w:p>
    <w:p w:rsidR="00D921BC" w:rsidRPr="00227ADE" w:rsidRDefault="00D921BC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4"/>
        <w:gridCol w:w="1800"/>
      </w:tblGrid>
      <w:tr w:rsidR="004C175B" w:rsidRPr="00227ADE" w:rsidTr="00AB05F9">
        <w:trPr>
          <w:trHeight w:val="460"/>
        </w:trPr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227ADE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227ADE">
              <w:rPr>
                <w:b/>
              </w:rPr>
              <w:t>Количество часов</w:t>
            </w:r>
          </w:p>
        </w:tc>
      </w:tr>
      <w:tr w:rsidR="004C175B" w:rsidRPr="00227ADE" w:rsidTr="00AB05F9">
        <w:trPr>
          <w:trHeight w:val="285"/>
        </w:trPr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rPr>
                <w:b/>
              </w:rPr>
            </w:pPr>
            <w:r w:rsidRPr="00227ADE">
              <w:rPr>
                <w:b/>
              </w:rPr>
              <w:t xml:space="preserve">Объем </w:t>
            </w:r>
            <w:proofErr w:type="gramStart"/>
            <w:r w:rsidRPr="00227ADE">
              <w:rPr>
                <w:b/>
              </w:rPr>
              <w:t>образовательной</w:t>
            </w:r>
            <w:proofErr w:type="gramEnd"/>
            <w:r w:rsidRPr="00227ADE">
              <w:rPr>
                <w:b/>
              </w:rPr>
              <w:t xml:space="preserve"> нагрузка (всего)</w:t>
            </w:r>
          </w:p>
        </w:tc>
        <w:tc>
          <w:tcPr>
            <w:tcW w:w="1800" w:type="dxa"/>
          </w:tcPr>
          <w:p w:rsidR="004C175B" w:rsidRPr="00DD6488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DD6488">
              <w:t>42</w:t>
            </w:r>
          </w:p>
        </w:tc>
      </w:tr>
      <w:tr w:rsidR="004C175B" w:rsidRPr="00227ADE" w:rsidTr="00AB05F9"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227ADE">
              <w:rPr>
                <w:b/>
              </w:rPr>
              <w:t xml:space="preserve"> Нагрузка во взаимодействии с преподавателем (всего) </w:t>
            </w:r>
          </w:p>
        </w:tc>
        <w:tc>
          <w:tcPr>
            <w:tcW w:w="1800" w:type="dxa"/>
          </w:tcPr>
          <w:p w:rsidR="004C175B" w:rsidRPr="00DD6488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DD6488">
              <w:t>40</w:t>
            </w:r>
          </w:p>
        </w:tc>
      </w:tr>
      <w:tr w:rsidR="004C175B" w:rsidRPr="00227ADE" w:rsidTr="00AB05F9"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both"/>
            </w:pPr>
            <w:r w:rsidRPr="00227ADE">
              <w:t>в том числе:</w:t>
            </w:r>
          </w:p>
        </w:tc>
        <w:tc>
          <w:tcPr>
            <w:tcW w:w="1800" w:type="dxa"/>
          </w:tcPr>
          <w:p w:rsidR="004C175B" w:rsidRPr="00DD6488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</w:p>
        </w:tc>
      </w:tr>
      <w:tr w:rsidR="004C175B" w:rsidRPr="00227ADE" w:rsidTr="00AB05F9"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ind w:firstLine="180"/>
              <w:jc w:val="both"/>
            </w:pPr>
            <w:r w:rsidRPr="00227ADE">
              <w:t>практические занятия</w:t>
            </w:r>
          </w:p>
        </w:tc>
        <w:tc>
          <w:tcPr>
            <w:tcW w:w="1800" w:type="dxa"/>
          </w:tcPr>
          <w:p w:rsidR="004C175B" w:rsidRPr="00DD6488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DD6488">
              <w:t>30</w:t>
            </w:r>
          </w:p>
        </w:tc>
      </w:tr>
      <w:tr w:rsidR="004C175B" w:rsidRPr="00227ADE" w:rsidTr="00AB05F9">
        <w:tc>
          <w:tcPr>
            <w:tcW w:w="7904" w:type="dxa"/>
          </w:tcPr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ind w:firstLine="180"/>
              <w:jc w:val="both"/>
            </w:pPr>
            <w:r w:rsidRPr="00227ADE">
              <w:t>теоретические занятия</w:t>
            </w:r>
          </w:p>
        </w:tc>
        <w:tc>
          <w:tcPr>
            <w:tcW w:w="1800" w:type="dxa"/>
          </w:tcPr>
          <w:p w:rsidR="004C175B" w:rsidRPr="00DD6488" w:rsidRDefault="004C175B" w:rsidP="00AB05F9">
            <w:pPr>
              <w:widowControl w:val="0"/>
              <w:tabs>
                <w:tab w:val="center" w:pos="4677"/>
                <w:tab w:val="right" w:pos="9355"/>
              </w:tabs>
              <w:spacing w:line="276" w:lineRule="auto"/>
              <w:jc w:val="center"/>
            </w:pPr>
            <w:r w:rsidRPr="00DD6488">
              <w:t>10</w:t>
            </w:r>
          </w:p>
        </w:tc>
      </w:tr>
      <w:tr w:rsidR="004C175B" w:rsidRPr="00227ADE" w:rsidTr="00AB05F9">
        <w:tc>
          <w:tcPr>
            <w:tcW w:w="9704" w:type="dxa"/>
            <w:gridSpan w:val="2"/>
          </w:tcPr>
          <w:p w:rsidR="004C175B" w:rsidRPr="00727295" w:rsidRDefault="004C175B" w:rsidP="00AB05F9">
            <w:pPr>
              <w:widowControl w:val="0"/>
              <w:tabs>
                <w:tab w:val="center" w:pos="4677"/>
                <w:tab w:val="right" w:pos="9355"/>
              </w:tabs>
              <w:rPr>
                <w:b/>
              </w:rPr>
            </w:pPr>
            <w:r w:rsidRPr="00727295">
              <w:rPr>
                <w:b/>
              </w:rPr>
              <w:t xml:space="preserve">Промежуточная  аттестация предусмотрена в форме </w:t>
            </w:r>
            <w:r w:rsidRPr="00727295">
              <w:rPr>
                <w:b/>
                <w:iCs/>
              </w:rPr>
              <w:t>зачета</w:t>
            </w:r>
          </w:p>
          <w:p w:rsidR="004C175B" w:rsidRPr="00227ADE" w:rsidRDefault="004C175B" w:rsidP="00AB05F9">
            <w:pPr>
              <w:widowControl w:val="0"/>
              <w:tabs>
                <w:tab w:val="center" w:pos="4677"/>
                <w:tab w:val="right" w:pos="9355"/>
              </w:tabs>
              <w:jc w:val="right"/>
            </w:pPr>
          </w:p>
        </w:tc>
      </w:tr>
    </w:tbl>
    <w:p w:rsidR="004C175B" w:rsidRDefault="004C175B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C175B" w:rsidRPr="00227ADE" w:rsidRDefault="004C175B" w:rsidP="00D92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21BC" w:rsidRPr="00227ADE" w:rsidRDefault="00D921BC" w:rsidP="00D921B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ectPr w:rsidR="00D921BC" w:rsidRPr="00227ADE" w:rsidSect="00A27BE7">
          <w:footerReference w:type="default" r:id="rId8"/>
          <w:pgSz w:w="11906" w:h="16838"/>
          <w:pgMar w:top="719" w:right="707" w:bottom="1134" w:left="1701" w:header="708" w:footer="708" w:gutter="0"/>
          <w:cols w:space="720"/>
        </w:sectPr>
      </w:pPr>
    </w:p>
    <w:p w:rsidR="00D921BC" w:rsidRDefault="00D921BC" w:rsidP="004A720D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sz w:val="24"/>
          <w:szCs w:val="24"/>
          <w:shd w:val="clear" w:color="auto" w:fill="FFFFFF"/>
        </w:rPr>
      </w:pPr>
      <w:r w:rsidRPr="004A720D">
        <w:rPr>
          <w:sz w:val="24"/>
          <w:szCs w:val="24"/>
        </w:rPr>
        <w:lastRenderedPageBreak/>
        <w:t>2.2. Тематический план и содержание учебной дисциплины</w:t>
      </w:r>
      <w:r w:rsidRPr="004A720D">
        <w:rPr>
          <w:caps/>
          <w:sz w:val="24"/>
          <w:szCs w:val="24"/>
        </w:rPr>
        <w:t xml:space="preserve"> </w:t>
      </w:r>
      <w:r w:rsidRPr="004A720D">
        <w:rPr>
          <w:sz w:val="24"/>
          <w:szCs w:val="24"/>
          <w:shd w:val="clear" w:color="auto" w:fill="FFFFFF"/>
        </w:rPr>
        <w:t xml:space="preserve"> </w:t>
      </w:r>
      <w:r w:rsidR="004C175B">
        <w:rPr>
          <w:sz w:val="24"/>
          <w:szCs w:val="24"/>
          <w:shd w:val="clear" w:color="auto" w:fill="FFFFFF"/>
        </w:rPr>
        <w:t>«</w:t>
      </w:r>
      <w:r w:rsidR="00556E6A" w:rsidRPr="004A720D">
        <w:rPr>
          <w:sz w:val="24"/>
          <w:szCs w:val="24"/>
          <w:shd w:val="clear" w:color="auto" w:fill="FFFFFF"/>
        </w:rPr>
        <w:t>Черчение и графика</w:t>
      </w:r>
      <w:r w:rsidR="004C175B">
        <w:rPr>
          <w:sz w:val="24"/>
          <w:szCs w:val="24"/>
          <w:shd w:val="clear" w:color="auto" w:fill="FFFFFF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7"/>
        <w:gridCol w:w="336"/>
        <w:gridCol w:w="6008"/>
        <w:gridCol w:w="1206"/>
        <w:gridCol w:w="1499"/>
        <w:gridCol w:w="1901"/>
        <w:gridCol w:w="1993"/>
      </w:tblGrid>
      <w:tr w:rsidR="004C175B" w:rsidRPr="00227ADE" w:rsidTr="00AB05F9">
        <w:trPr>
          <w:trHeight w:val="20"/>
        </w:trPr>
        <w:tc>
          <w:tcPr>
            <w:tcW w:w="665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Содержание учебного материала, лабораторные и практические работы </w:t>
            </w:r>
            <w:r w:rsidRPr="00227ADE">
              <w:rPr>
                <w:bCs/>
                <w:i/>
              </w:rPr>
              <w:t xml:space="preserve">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Уровень освоения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Количество часов</w:t>
            </w:r>
          </w:p>
        </w:tc>
        <w:tc>
          <w:tcPr>
            <w:tcW w:w="637" w:type="pct"/>
          </w:tcPr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Коды 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компетенций и личностных 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результатов, 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формированию </w:t>
            </w:r>
            <w:proofErr w:type="gramStart"/>
            <w:r w:rsidRPr="00227ADE">
              <w:rPr>
                <w:b/>
                <w:bCs/>
              </w:rPr>
              <w:t>которых</w:t>
            </w:r>
            <w:proofErr w:type="gramEnd"/>
            <w:r w:rsidRPr="00227ADE">
              <w:rPr>
                <w:b/>
                <w:bCs/>
              </w:rPr>
              <w:t xml:space="preserve"> 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способствует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 элемент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программы</w:t>
            </w:r>
          </w:p>
        </w:tc>
        <w:tc>
          <w:tcPr>
            <w:tcW w:w="614" w:type="pct"/>
          </w:tcPr>
          <w:p w:rsidR="004C175B" w:rsidRPr="000E6FB9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FB9">
              <w:rPr>
                <w:b/>
                <w:bCs/>
              </w:rPr>
              <w:t xml:space="preserve">Деятельность </w:t>
            </w:r>
          </w:p>
          <w:p w:rsidR="004C175B" w:rsidRPr="000E6FB9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FB9">
              <w:rPr>
                <w:b/>
                <w:bCs/>
              </w:rPr>
              <w:t xml:space="preserve">преподавателя </w:t>
            </w:r>
          </w:p>
          <w:p w:rsidR="004C175B" w:rsidRPr="000E6FB9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FB9">
              <w:rPr>
                <w:b/>
                <w:bCs/>
              </w:rPr>
              <w:t xml:space="preserve">с учётом </w:t>
            </w:r>
            <w:proofErr w:type="gramStart"/>
            <w:r w:rsidRPr="000E6FB9">
              <w:rPr>
                <w:b/>
                <w:bCs/>
              </w:rPr>
              <w:t>рабочей</w:t>
            </w:r>
            <w:proofErr w:type="gramEnd"/>
          </w:p>
          <w:p w:rsidR="004C175B" w:rsidRPr="000E6FB9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FB9">
              <w:rPr>
                <w:b/>
                <w:bCs/>
              </w:rPr>
              <w:t xml:space="preserve"> программы</w:t>
            </w:r>
          </w:p>
          <w:p w:rsidR="004C175B" w:rsidRPr="00227ADE" w:rsidRDefault="004C175B" w:rsidP="00AB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6FB9">
              <w:rPr>
                <w:b/>
                <w:bCs/>
              </w:rPr>
              <w:t xml:space="preserve"> воспитания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1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2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4</w:t>
            </w:r>
          </w:p>
        </w:tc>
        <w:tc>
          <w:tcPr>
            <w:tcW w:w="637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Введение.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 xml:space="preserve">Тема 1.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Правила оформления чертежа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7AD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</w:rPr>
            </w:pPr>
            <w:r w:rsidRPr="00227ADE">
              <w:rPr>
                <w:b/>
                <w:bCs/>
              </w:rPr>
              <w:t>Уровень освоения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lang w:val="en-US"/>
              </w:rPr>
            </w:pPr>
            <w:r w:rsidRPr="00227ADE">
              <w:rPr>
                <w:b/>
                <w:bCs/>
                <w:lang w:val="en-US"/>
              </w:rPr>
              <w:t>6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  <w:r w:rsidRPr="00514198">
              <w:rPr>
                <w:b/>
              </w:rPr>
              <w:t xml:space="preserve"> 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</w:t>
            </w:r>
            <w:proofErr w:type="gramStart"/>
            <w:r w:rsidRPr="00514198">
              <w:rPr>
                <w:b/>
              </w:rPr>
              <w:t>4</w:t>
            </w:r>
            <w:proofErr w:type="gramEnd"/>
            <w:r w:rsidRPr="00514198">
              <w:rPr>
                <w:b/>
              </w:rPr>
              <w:t xml:space="preserve"> 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 2</w:t>
            </w:r>
            <w:r>
              <w:rPr>
                <w:b/>
              </w:rPr>
              <w:t>2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 w:val="restart"/>
          </w:tcPr>
          <w:p w:rsidR="004C175B" w:rsidRPr="003E7AA3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3E7AA3">
              <w:rPr>
                <w:color w:val="000000"/>
                <w:kern w:val="24"/>
              </w:rPr>
              <w:t xml:space="preserve">Привлекать внимание </w:t>
            </w:r>
            <w:proofErr w:type="gramStart"/>
            <w:r w:rsidRPr="003E7AA3">
              <w:rPr>
                <w:color w:val="000000"/>
                <w:kern w:val="24"/>
              </w:rPr>
              <w:t>обучающихся</w:t>
            </w:r>
            <w:proofErr w:type="gramEnd"/>
            <w:r w:rsidRPr="003E7AA3">
              <w:rPr>
                <w:color w:val="000000"/>
                <w:kern w:val="24"/>
              </w:rPr>
              <w:t xml:space="preserve"> к обсуждаемой на учебном занятии информации, активизации познаваемой деятельности обучающихся</w:t>
            </w:r>
          </w:p>
        </w:tc>
      </w:tr>
      <w:tr w:rsidR="004C175B" w:rsidRPr="00227ADE" w:rsidTr="00AB05F9">
        <w:trPr>
          <w:trHeight w:val="1565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spacing w:line="242" w:lineRule="auto"/>
              <w:ind w:right="106"/>
              <w:jc w:val="both"/>
              <w:rPr>
                <w:bCs/>
              </w:rPr>
            </w:pPr>
            <w:r w:rsidRPr="00227ADE">
              <w:t xml:space="preserve">Правила оформления чертежей. Форматы. Рамка. Основная надпись. Линии чертежа. Чертёжный шрифт. Размеры. Масштабы. Правила начертания рамки и композицию листа. Формат, линии, масштаб, основная надпись, ГОСТ, ЕСКД, приёмы работы чертёжными инструментами; Типы шрифта, размеры шрифта, буквы, цифры и знаки на чертежах Основные особенности выполнения чертёжного шрифта. Основные сведения о нанесении размеров. Выносные и размерные линии, стрелки, знаки диаметра, радиуса.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lang w:val="en-US"/>
              </w:rPr>
            </w:pPr>
            <w:r w:rsidRPr="00227ADE">
              <w:rPr>
                <w:bCs/>
                <w:lang w:val="en-US"/>
              </w:rPr>
              <w:t>2</w:t>
            </w:r>
          </w:p>
        </w:tc>
        <w:tc>
          <w:tcPr>
            <w:tcW w:w="637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27ADE">
              <w:rPr>
                <w:b/>
                <w:bCs/>
              </w:rPr>
              <w:t>Практическое занятие № 1-2</w:t>
            </w:r>
            <w:r w:rsidRPr="00227ADE">
              <w:t xml:space="preserve">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t>Выполнение чертежа плоской детали с изменением масштаба, нанесением размеров.</w:t>
            </w:r>
            <w:r w:rsidRPr="00227ADE">
              <w:rPr>
                <w:bCs/>
              </w:rPr>
              <w:t xml:space="preserve">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2-3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4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 xml:space="preserve">Тема 2.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Геометрические построения на плоскости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7AD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t xml:space="preserve">Деление окружности на равные части. Сопряжения, деление окружности на 3,4,5,6,7,9,12 частей. Построение сопряжения прямого, тупого и острого углов, прямой окружности и дуги, сопряжение окружностей. </w:t>
            </w:r>
            <w:r w:rsidRPr="00227ADE">
              <w:rPr>
                <w:rFonts w:eastAsiaTheme="minorHAnsi"/>
                <w:lang w:eastAsia="en-US"/>
              </w:rPr>
              <w:t>Уклоны и конусности. Построение и деление углов.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lastRenderedPageBreak/>
              <w:t xml:space="preserve">Лекальные кривые и их вычерчивание </w:t>
            </w:r>
            <w:proofErr w:type="gramStart"/>
            <w:r w:rsidRPr="00227ADE">
              <w:rPr>
                <w:rFonts w:eastAsiaTheme="minorHAnsi"/>
                <w:lang w:eastAsia="en-US"/>
              </w:rPr>
              <w:t xml:space="preserve">( </w:t>
            </w:r>
            <w:proofErr w:type="gramEnd"/>
            <w:r w:rsidRPr="00227ADE">
              <w:rPr>
                <w:rFonts w:eastAsiaTheme="minorHAnsi"/>
                <w:lang w:eastAsia="en-US"/>
              </w:rPr>
              <w:t>парабола, гипербола, эвольвента, спираль Архимеда, синусоида и др.).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227ADE">
              <w:rPr>
                <w:rFonts w:eastAsiaTheme="minorHAnsi"/>
                <w:lang w:eastAsia="en-US"/>
              </w:rPr>
              <w:t>Образование поверхностей простых геометрических тел. Чертежи геометрических тел. Развѐртки поверхностей предметов.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37" w:type="pct"/>
            <w:vMerge w:val="restart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03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 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16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 17</w:t>
            </w:r>
          </w:p>
        </w:tc>
        <w:tc>
          <w:tcPr>
            <w:tcW w:w="614" w:type="pct"/>
            <w:vMerge w:val="restart"/>
          </w:tcPr>
          <w:p w:rsidR="004C175B" w:rsidRPr="00A77BF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A77BFE">
              <w:rPr>
                <w:color w:val="000000"/>
                <w:kern w:val="24"/>
              </w:rPr>
              <w:t xml:space="preserve">Устанавливать доверительные отношения между преподавателем и </w:t>
            </w:r>
            <w:proofErr w:type="gramStart"/>
            <w:r w:rsidRPr="00A77BFE">
              <w:rPr>
                <w:color w:val="000000"/>
                <w:kern w:val="24"/>
              </w:rPr>
              <w:lastRenderedPageBreak/>
              <w:t>обучающимися</w:t>
            </w:r>
            <w:proofErr w:type="gramEnd"/>
            <w:r w:rsidRPr="00A77BFE">
              <w:rPr>
                <w:color w:val="000000"/>
                <w:kern w:val="24"/>
              </w:rPr>
              <w:t>, способствующих позитивному восприятию обучающимися требований и просьб преподавателя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066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27ADE">
              <w:rPr>
                <w:b/>
                <w:bCs/>
              </w:rPr>
              <w:t>Практическое занятие № 3-4</w:t>
            </w:r>
          </w:p>
          <w:p w:rsidR="004C175B" w:rsidRPr="00227ADE" w:rsidRDefault="004C175B" w:rsidP="00AB05F9">
            <w:pPr>
              <w:spacing w:line="263" w:lineRule="exact"/>
              <w:rPr>
                <w:color w:val="FF0000"/>
              </w:rPr>
            </w:pPr>
            <w:r w:rsidRPr="00227ADE">
              <w:t>Выполнение чертежа посредством графических операций (деление окружности, построение сопряжений)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4</w:t>
            </w:r>
          </w:p>
        </w:tc>
        <w:tc>
          <w:tcPr>
            <w:tcW w:w="637" w:type="pct"/>
            <w:vMerge/>
            <w:tcBorders>
              <w:bottom w:val="single" w:sz="4" w:space="0" w:color="auto"/>
            </w:tcBorders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 xml:space="preserve">Тема 3.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27ADE">
              <w:rPr>
                <w:b/>
                <w:bCs/>
              </w:rPr>
              <w:t>Способы проецирования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7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227ADE">
              <w:t xml:space="preserve">Центральное, параллельное, ортогональное проецирование. Понятие «Аксонометрические проекции». Косоугольная фронтальная </w:t>
            </w:r>
            <w:proofErr w:type="spellStart"/>
            <w:r w:rsidRPr="00227ADE">
              <w:t>диметрическая</w:t>
            </w:r>
            <w:proofErr w:type="spellEnd"/>
            <w:r w:rsidRPr="00227ADE">
              <w:t xml:space="preserve"> и прямоугольная изометрическая проекции. Направление осей, показатели искажения, нанесение размеров. Аксонометрические проекции плоских и объемных фигур. Эллипс как проекция окружности. Технические рисунки и аксонометрические проекции предметов. Выбор вида аксонометрической проекции и рационального способа ее построения.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t xml:space="preserve">Способы проецирования предметов, правила оформления чертежа, правила построения видов чертежа. Способы построения прямоугольной изометрической проекции и косоугольной </w:t>
            </w:r>
            <w:proofErr w:type="spellStart"/>
            <w:r w:rsidRPr="00227ADE">
              <w:t>диметрической</w:t>
            </w:r>
            <w:proofErr w:type="spellEnd"/>
            <w:r w:rsidRPr="00227ADE">
              <w:t xml:space="preserve"> проекции.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 ЛР 14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514198">
              <w:rPr>
                <w:b/>
              </w:rPr>
              <w:t xml:space="preserve"> ЛР 16</w:t>
            </w:r>
          </w:p>
        </w:tc>
        <w:tc>
          <w:tcPr>
            <w:tcW w:w="614" w:type="pct"/>
            <w:vMerge w:val="restart"/>
          </w:tcPr>
          <w:p w:rsidR="004C175B" w:rsidRPr="00A77BF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A77BFE">
              <w:rPr>
                <w:color w:val="000000"/>
                <w:kern w:val="24"/>
              </w:rPr>
              <w:t xml:space="preserve">Строить воспитательную деятельность с учетом культурных различий обучающихся, половозрастных и индивидуальных </w:t>
            </w:r>
            <w:proofErr w:type="spellStart"/>
            <w:r w:rsidRPr="00A77BFE">
              <w:rPr>
                <w:color w:val="000000"/>
                <w:kern w:val="24"/>
              </w:rPr>
              <w:t>особеннстей</w:t>
            </w:r>
            <w:proofErr w:type="spellEnd"/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shd w:val="clear" w:color="auto" w:fill="FFFFFF"/>
              <w:rPr>
                <w:b/>
                <w:bCs/>
              </w:rPr>
            </w:pPr>
            <w:r w:rsidRPr="00227ADE">
              <w:rPr>
                <w:b/>
                <w:bCs/>
              </w:rPr>
              <w:t>Практическое занятие №5-6-7</w:t>
            </w:r>
          </w:p>
          <w:p w:rsidR="004C175B" w:rsidRPr="00227ADE" w:rsidRDefault="004C175B" w:rsidP="00AB05F9">
            <w:pPr>
              <w:shd w:val="clear" w:color="auto" w:fill="FFFFFF"/>
            </w:pPr>
            <w:proofErr w:type="spellStart"/>
            <w:r w:rsidRPr="00227ADE">
              <w:t>Изоиетрия</w:t>
            </w:r>
            <w:proofErr w:type="spellEnd"/>
            <w:r w:rsidRPr="00227ADE">
              <w:t xml:space="preserve"> плоских фигур.</w:t>
            </w:r>
          </w:p>
          <w:p w:rsidR="004C175B" w:rsidRPr="00227ADE" w:rsidRDefault="004C175B" w:rsidP="00AB05F9">
            <w:pPr>
              <w:shd w:val="clear" w:color="auto" w:fill="FFFFFF"/>
            </w:pPr>
            <w:r w:rsidRPr="00227ADE">
              <w:t xml:space="preserve">Изометрия окружности.  </w:t>
            </w:r>
          </w:p>
          <w:p w:rsidR="004C175B" w:rsidRPr="00227ADE" w:rsidRDefault="004C175B" w:rsidP="00AB05F9">
            <w:pPr>
              <w:shd w:val="clear" w:color="auto" w:fill="FFFFFF"/>
              <w:rPr>
                <w:bCs/>
                <w:color w:val="FF0000"/>
              </w:rPr>
            </w:pPr>
            <w:r w:rsidRPr="00227ADE">
              <w:t>Построение аксонометрической проекции основных геометрических фигур.</w:t>
            </w:r>
            <w:r w:rsidRPr="00227ADE">
              <w:rPr>
                <w:color w:val="FF0000"/>
              </w:rPr>
              <w:t xml:space="preserve"> 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2-3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6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 xml:space="preserve">Тема 4. 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27ADE">
              <w:rPr>
                <w:b/>
                <w:bCs/>
              </w:rPr>
              <w:t xml:space="preserve">Чтение и выполнение чертежей </w:t>
            </w:r>
            <w:r w:rsidRPr="00227ADE">
              <w:rPr>
                <w:b/>
                <w:bCs/>
              </w:rPr>
              <w:lastRenderedPageBreak/>
              <w:t>деталей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rPr>
                <w:bCs/>
              </w:rPr>
              <w:t xml:space="preserve">Анализ геометрической формы предметов. Проекции геометрических тел. Проекции вершин, рёбер, граней предмета. Выполнение чертежей детали с </w:t>
            </w:r>
            <w:r w:rsidRPr="00227ADE">
              <w:rPr>
                <w:bCs/>
              </w:rPr>
              <w:lastRenderedPageBreak/>
              <w:t xml:space="preserve">преобразованием формы. Решение творческих задач. Устное чтение чертежей.  Названия геометрических тел, правила нанесения размеров с учётом формы предмета, условные обозначения, алгоритм чтения чертежей, правила выполнения эскизов.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 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lastRenderedPageBreak/>
              <w:t>ЛР 14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 16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 w:val="restar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5A22BC">
              <w:rPr>
                <w:color w:val="000000"/>
                <w:kern w:val="24"/>
                <w:sz w:val="28"/>
                <w:szCs w:val="28"/>
              </w:rPr>
              <w:lastRenderedPageBreak/>
              <w:t xml:space="preserve">Поддерживать в учебной </w:t>
            </w:r>
            <w:r w:rsidRPr="005A22BC">
              <w:rPr>
                <w:color w:val="000000"/>
                <w:kern w:val="24"/>
                <w:sz w:val="28"/>
                <w:szCs w:val="28"/>
              </w:rPr>
              <w:lastRenderedPageBreak/>
              <w:t>группе деловую, дружелюбную атмосферу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shd w:val="clear" w:color="auto" w:fill="FFFFFF"/>
              <w:spacing w:line="274" w:lineRule="exact"/>
              <w:rPr>
                <w:b/>
                <w:bCs/>
              </w:rPr>
            </w:pPr>
            <w:r w:rsidRPr="00227ADE">
              <w:rPr>
                <w:b/>
                <w:bCs/>
              </w:rPr>
              <w:t>Практическое занятие  №8-9</w:t>
            </w:r>
          </w:p>
          <w:p w:rsidR="004C175B" w:rsidRPr="00227ADE" w:rsidRDefault="004C175B" w:rsidP="00AB05F9">
            <w:pPr>
              <w:shd w:val="clear" w:color="auto" w:fill="FFFFFF"/>
              <w:spacing w:line="274" w:lineRule="exact"/>
              <w:rPr>
                <w:bCs/>
              </w:rPr>
            </w:pPr>
            <w:r w:rsidRPr="00227ADE">
              <w:rPr>
                <w:bCs/>
              </w:rPr>
              <w:t xml:space="preserve">Выполнение чертёжа группы геометрических тел, построение развёртки некоторых геометрических тел.  </w:t>
            </w:r>
          </w:p>
          <w:p w:rsidR="004C175B" w:rsidRPr="00227ADE" w:rsidRDefault="004C175B" w:rsidP="00AB05F9">
            <w:pPr>
              <w:shd w:val="clear" w:color="auto" w:fill="FFFFFF"/>
              <w:spacing w:line="274" w:lineRule="exact"/>
              <w:rPr>
                <w:bCs/>
              </w:rPr>
            </w:pPr>
            <w:r w:rsidRPr="00227ADE">
              <w:rPr>
                <w:bCs/>
              </w:rPr>
              <w:t xml:space="preserve"> Выполнение чертежей предметов с преобразованием пространственного положения объектов или их частей </w:t>
            </w:r>
            <w:r w:rsidRPr="00227ADE">
              <w:t xml:space="preserve">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4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 xml:space="preserve">Тема 5.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27ADE">
              <w:rPr>
                <w:b/>
                <w:bCs/>
              </w:rPr>
              <w:t>Сечения и разрезы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  <w:lang w:eastAsia="en-US"/>
              </w:rPr>
            </w:pPr>
            <w:r w:rsidRPr="00227ADE">
              <w:rPr>
                <w:bCs/>
              </w:rPr>
              <w:t xml:space="preserve">Разрезы и сечения. Сходства и различия. Сечения, Правила построения вынесенных сечений. Обозначения сечений. Разрезы. Простые разрезы (фронтальные, горизонтальные, профильные). Соединение половины вида и половины разреза. Местные разрезы. Разрезы (вырезы) на аксонометрических проекциях. Условности и упрощения на чертежах. Правила построения сечений и разрезов. Их отличия друг от друга. Классификация сечений и разрезов. Правила построения вырезов. </w:t>
            </w:r>
            <w:r w:rsidRPr="00227ADE">
              <w:rPr>
                <w:rFonts w:eastAsiaTheme="minorHAnsi"/>
                <w:lang w:eastAsia="en-US"/>
              </w:rPr>
              <w:t xml:space="preserve">Наложенные и вынесенные сечения. </w:t>
            </w:r>
            <w:proofErr w:type="gramStart"/>
            <w:r w:rsidRPr="00227ADE">
              <w:rPr>
                <w:rFonts w:eastAsiaTheme="minorHAnsi"/>
                <w:lang w:eastAsia="en-US"/>
              </w:rPr>
              <w:t>Способы определения действительного вида сечения детали плоскостью (вращения, совмещения, перемещения, перемены плоскостей</w:t>
            </w:r>
            <w:proofErr w:type="gramEnd"/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  <w:color w:val="FF0000"/>
              </w:rPr>
            </w:pPr>
            <w:r w:rsidRPr="00227ADE">
              <w:rPr>
                <w:rFonts w:eastAsiaTheme="minorHAnsi"/>
                <w:lang w:eastAsia="en-US"/>
              </w:rPr>
              <w:t>проекций).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16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514198">
              <w:rPr>
                <w:b/>
              </w:rPr>
              <w:t>ЛР2</w:t>
            </w:r>
            <w:r>
              <w:rPr>
                <w:b/>
              </w:rPr>
              <w:t>8</w:t>
            </w:r>
          </w:p>
        </w:tc>
        <w:tc>
          <w:tcPr>
            <w:tcW w:w="614" w:type="pct"/>
            <w:vMerge w:val="restart"/>
          </w:tcPr>
          <w:p w:rsidR="004C175B" w:rsidRPr="00A77BF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A77BFE">
              <w:rPr>
                <w:color w:val="000000"/>
                <w:kern w:val="24"/>
              </w:rPr>
              <w:t xml:space="preserve">Привлекать внимание обучающихся к ценностному аспекту </w:t>
            </w:r>
            <w:proofErr w:type="gramStart"/>
            <w:r w:rsidRPr="00A77BFE">
              <w:rPr>
                <w:color w:val="000000"/>
                <w:kern w:val="24"/>
              </w:rPr>
              <w:t>изучаемы</w:t>
            </w:r>
            <w:proofErr w:type="gramEnd"/>
            <w:r w:rsidRPr="00A77BFE">
              <w:rPr>
                <w:color w:val="000000"/>
                <w:kern w:val="24"/>
              </w:rPr>
              <w:t xml:space="preserve"> на учебном занятии явлений, понятий, приемов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066" w:type="pct"/>
          </w:tcPr>
          <w:p w:rsidR="004C175B" w:rsidRPr="00227ADE" w:rsidRDefault="004C175B" w:rsidP="00AB05F9">
            <w:pPr>
              <w:shd w:val="clear" w:color="auto" w:fill="FFFFFF"/>
              <w:spacing w:line="274" w:lineRule="exact"/>
              <w:rPr>
                <w:b/>
                <w:bCs/>
              </w:rPr>
            </w:pPr>
            <w:r w:rsidRPr="00227ADE">
              <w:rPr>
                <w:b/>
                <w:bCs/>
              </w:rPr>
              <w:t>Практическое занятие  №10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  <w:color w:val="FF0000"/>
              </w:rPr>
            </w:pPr>
            <w:r w:rsidRPr="00227ADE">
              <w:rPr>
                <w:bCs/>
              </w:rPr>
              <w:t xml:space="preserve"> Построение простого разреза.</w:t>
            </w:r>
            <w:r w:rsidRPr="00227ADE">
              <w:rPr>
                <w:bCs/>
                <w:color w:val="FF0000"/>
              </w:rPr>
              <w:t xml:space="preserve">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jc w:val="center"/>
              <w:rPr>
                <w:b/>
              </w:rPr>
            </w:pPr>
            <w:r w:rsidRPr="00227ADE">
              <w:rPr>
                <w:b/>
              </w:rPr>
              <w:t>Тема 6.</w:t>
            </w:r>
          </w:p>
          <w:p w:rsidR="004C175B" w:rsidRPr="00227ADE" w:rsidRDefault="004C175B" w:rsidP="00AB05F9">
            <w:pPr>
              <w:jc w:val="center"/>
              <w:rPr>
                <w:bCs/>
              </w:rPr>
            </w:pPr>
            <w:r w:rsidRPr="00227ADE">
              <w:rPr>
                <w:b/>
              </w:rPr>
              <w:t xml:space="preserve"> </w:t>
            </w:r>
            <w:r w:rsidRPr="00227ADE">
              <w:rPr>
                <w:b/>
                <w:bCs/>
              </w:rPr>
              <w:t>Сборочные чертежи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rPr>
                <w:bCs/>
              </w:rPr>
              <w:t xml:space="preserve">Общие сведения о соединениях деталей. Обозначение резьбы. Резьбовые соединения (болтовое, шпилечное, винтовое). Шпоночное соединение. Понятие о </w:t>
            </w:r>
            <w:proofErr w:type="spellStart"/>
            <w:r w:rsidRPr="00227ADE">
              <w:rPr>
                <w:bCs/>
              </w:rPr>
              <w:t>деталировании</w:t>
            </w:r>
            <w:proofErr w:type="spellEnd"/>
            <w:r w:rsidRPr="00227ADE">
              <w:rPr>
                <w:bCs/>
              </w:rPr>
              <w:t xml:space="preserve">. Чтение сборочных чертежей. Спецификация. Элементы конструирования.  Виды соединений деталей, виды </w:t>
            </w:r>
            <w:proofErr w:type="spellStart"/>
            <w:r w:rsidRPr="00227ADE">
              <w:rPr>
                <w:bCs/>
              </w:rPr>
              <w:t>резьб</w:t>
            </w:r>
            <w:proofErr w:type="spellEnd"/>
            <w:r w:rsidRPr="00227ADE">
              <w:rPr>
                <w:bCs/>
              </w:rPr>
              <w:t xml:space="preserve">, обозначение резьбы на чертеже, правила оформления и чтения сборочных </w:t>
            </w:r>
            <w:r w:rsidRPr="00227ADE">
              <w:rPr>
                <w:bCs/>
              </w:rPr>
              <w:lastRenderedPageBreak/>
              <w:t xml:space="preserve">чертежей. 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rPr>
                <w:rFonts w:eastAsiaTheme="minorHAnsi"/>
                <w:lang w:eastAsia="en-US"/>
              </w:rPr>
              <w:t>Деталировка сборочных чертежей. Спецификация деталей сборочного чертежа.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07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 ЛР13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16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ЛР1</w:t>
            </w:r>
            <w:r>
              <w:rPr>
                <w:b/>
              </w:rPr>
              <w:t>2</w:t>
            </w:r>
          </w:p>
        </w:tc>
        <w:tc>
          <w:tcPr>
            <w:tcW w:w="614" w:type="pct"/>
            <w:vMerge w:val="restart"/>
          </w:tcPr>
          <w:p w:rsidR="004C175B" w:rsidRPr="003E7AA3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3E7AA3">
              <w:rPr>
                <w:color w:val="000000"/>
                <w:kern w:val="24"/>
              </w:rPr>
              <w:t xml:space="preserve">Управлять учебными группами с  целью вовлечения обучающихся в процесс </w:t>
            </w:r>
            <w:r w:rsidRPr="003E7AA3">
              <w:rPr>
                <w:color w:val="000000"/>
                <w:kern w:val="24"/>
              </w:rPr>
              <w:lastRenderedPageBreak/>
              <w:t>обучения и воспитания, мотивируя их учебно-познавательную деятельность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3"/>
              </w:rPr>
            </w:pPr>
            <w:r w:rsidRPr="00227ADE">
              <w:rPr>
                <w:b/>
                <w:spacing w:val="-3"/>
              </w:rPr>
              <w:t>Практическое занятие №11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 xml:space="preserve">Выполнение чертежей деталей, имеющих резьбу. 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 xml:space="preserve">Выполнение </w:t>
            </w:r>
            <w:proofErr w:type="spellStart"/>
            <w:r w:rsidRPr="00227ADE">
              <w:rPr>
                <w:bCs/>
              </w:rPr>
              <w:t>деталирования</w:t>
            </w:r>
            <w:proofErr w:type="spellEnd"/>
            <w:r w:rsidRPr="00227ADE">
              <w:rPr>
                <w:bCs/>
              </w:rPr>
              <w:t xml:space="preserve"> сборочного чертежа. 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 xml:space="preserve">Тема 7.  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Строительные чертежи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t>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2066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rPr>
                <w:bCs/>
              </w:rPr>
              <w:t xml:space="preserve">Основные особенности строительных чертежей. Графические изображения элементов зданий и деталей внутреннего оборудования. Правила чтения строительных чертежей. Графические изображения элементов зданий и деталей внутреннего оборудования. 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 xml:space="preserve">ПК </w:t>
            </w:r>
            <w:r>
              <w:rPr>
                <w:b/>
              </w:rPr>
              <w:t>2</w:t>
            </w:r>
            <w:r w:rsidRPr="00514198">
              <w:rPr>
                <w:b/>
              </w:rPr>
              <w:t>.</w:t>
            </w:r>
            <w:r>
              <w:rPr>
                <w:b/>
              </w:rPr>
              <w:t>5</w:t>
            </w:r>
            <w:r w:rsidRPr="00514198">
              <w:rPr>
                <w:b/>
              </w:rPr>
              <w:t xml:space="preserve"> 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ЛР10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ЛР13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16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ЛР19</w:t>
            </w:r>
          </w:p>
        </w:tc>
        <w:tc>
          <w:tcPr>
            <w:tcW w:w="614" w:type="pct"/>
            <w:vMerge w:val="restart"/>
          </w:tcPr>
          <w:p w:rsidR="004C175B" w:rsidRPr="003E7AA3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3E7AA3">
              <w:rPr>
                <w:color w:val="000000"/>
                <w:kern w:val="24"/>
              </w:rPr>
              <w:t xml:space="preserve">Побуждать </w:t>
            </w:r>
            <w:proofErr w:type="gramStart"/>
            <w:r w:rsidRPr="003E7AA3">
              <w:rPr>
                <w:color w:val="000000"/>
                <w:kern w:val="24"/>
              </w:rPr>
              <w:t>обучающихся</w:t>
            </w:r>
            <w:proofErr w:type="gramEnd"/>
            <w:r w:rsidRPr="003E7AA3">
              <w:rPr>
                <w:color w:val="000000"/>
                <w:kern w:val="24"/>
              </w:rPr>
              <w:t xml:space="preserve"> соблюдать на учебном занятии принципы учебной дисциплины и самоорганизации</w:t>
            </w:r>
          </w:p>
        </w:tc>
      </w:tr>
      <w:tr w:rsidR="004C175B" w:rsidRPr="00227ADE" w:rsidTr="00AB05F9">
        <w:trPr>
          <w:trHeight w:val="20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066" w:type="pc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3"/>
              </w:rPr>
            </w:pPr>
            <w:r w:rsidRPr="00227ADE">
              <w:rPr>
                <w:b/>
                <w:spacing w:val="-3"/>
              </w:rPr>
              <w:t>Практическое занятие №12</w:t>
            </w:r>
          </w:p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  <w:r w:rsidRPr="00227ADE">
              <w:rPr>
                <w:bCs/>
              </w:rPr>
              <w:t>Построение плана садового домика или квартиры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2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270"/>
        </w:trPr>
        <w:tc>
          <w:tcPr>
            <w:tcW w:w="665" w:type="pct"/>
            <w:vMerge w:val="restart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27ADE">
              <w:rPr>
                <w:b/>
              </w:rPr>
              <w:t>Тема 8.</w:t>
            </w:r>
          </w:p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Основные понятия компьютерной графики</w:t>
            </w: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7ADE">
              <w:rPr>
                <w:b/>
              </w:rPr>
              <w:t xml:space="preserve"> Содержание учебного материала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7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825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 xml:space="preserve">Стандарты ЕСКД для автоматизированного проектирования. Классификация САПР </w:t>
            </w:r>
            <w:proofErr w:type="gramStart"/>
            <w:r w:rsidRPr="00227ADE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типам объектов проектирования: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изделия машиностроения;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изделия приборостроения, включая радиоэлектронику;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объекты строительства;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технологические объекты в строительстве;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программные изделия;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>— организационные системы.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b/>
              </w:rPr>
            </w:pPr>
            <w:r w:rsidRPr="00227ADE">
              <w:rPr>
                <w:rFonts w:eastAsiaTheme="minorHAnsi"/>
                <w:lang w:eastAsia="en-US"/>
              </w:rPr>
              <w:t xml:space="preserve">Графическая система создания, чтения и редактирования векторных графических изображений </w:t>
            </w:r>
            <w:proofErr w:type="spellStart"/>
            <w:r w:rsidRPr="00227ADE">
              <w:rPr>
                <w:rFonts w:eastAsiaTheme="minorHAnsi"/>
                <w:lang w:eastAsia="en-US"/>
              </w:rPr>
              <w:t>AutoCAD</w:t>
            </w:r>
            <w:proofErr w:type="spellEnd"/>
            <w:r w:rsidRPr="00227ADE">
              <w:rPr>
                <w:rFonts w:eastAsiaTheme="minorHAnsi"/>
                <w:lang w:eastAsia="en-US"/>
              </w:rPr>
              <w:t xml:space="preserve">. Области применения </w:t>
            </w:r>
            <w:proofErr w:type="spellStart"/>
            <w:r w:rsidRPr="00227ADE">
              <w:rPr>
                <w:rFonts w:eastAsiaTheme="minorHAnsi"/>
                <w:lang w:eastAsia="en-US"/>
              </w:rPr>
              <w:t>AutoCAD</w:t>
            </w:r>
            <w:proofErr w:type="spellEnd"/>
            <w:r w:rsidRPr="00227AD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227ADE">
              <w:rPr>
                <w:bCs/>
              </w:rPr>
              <w:t>1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01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04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ОК 06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ПК 1.2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</w:t>
            </w:r>
            <w:proofErr w:type="gramStart"/>
            <w:r w:rsidRPr="00514198">
              <w:rPr>
                <w:b/>
              </w:rPr>
              <w:t>4</w:t>
            </w:r>
            <w:proofErr w:type="gramEnd"/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ЛР10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16</w:t>
            </w:r>
          </w:p>
          <w:p w:rsidR="004C175B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514198">
              <w:rPr>
                <w:b/>
              </w:rPr>
              <w:t>ЛР 17</w:t>
            </w:r>
          </w:p>
          <w:p w:rsidR="004C175B" w:rsidRPr="0051419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4198">
              <w:rPr>
                <w:b/>
              </w:rPr>
              <w:t>ЛР2</w:t>
            </w:r>
            <w:r>
              <w:rPr>
                <w:b/>
              </w:rPr>
              <w:t>2</w:t>
            </w:r>
          </w:p>
        </w:tc>
        <w:tc>
          <w:tcPr>
            <w:tcW w:w="614" w:type="pct"/>
            <w:vMerge w:val="restart"/>
          </w:tcPr>
          <w:p w:rsidR="004C175B" w:rsidRPr="003E7AA3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 w:rsidRPr="003E7AA3">
              <w:rPr>
                <w:color w:val="000000"/>
                <w:kern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</w:t>
            </w:r>
            <w:proofErr w:type="gramStart"/>
            <w:r w:rsidRPr="003E7AA3">
              <w:rPr>
                <w:color w:val="000000"/>
                <w:kern w:val="24"/>
              </w:rPr>
              <w:t>и-</w:t>
            </w:r>
            <w:proofErr w:type="gramEnd"/>
            <w:r w:rsidRPr="003E7AA3">
              <w:rPr>
                <w:color w:val="000000"/>
                <w:kern w:val="24"/>
              </w:rPr>
              <w:t xml:space="preserve"> обсуждать, высказывать мнения</w:t>
            </w:r>
          </w:p>
        </w:tc>
      </w:tr>
      <w:tr w:rsidR="004C175B" w:rsidRPr="00227ADE" w:rsidTr="00AB05F9">
        <w:trPr>
          <w:trHeight w:val="825"/>
        </w:trPr>
        <w:tc>
          <w:tcPr>
            <w:tcW w:w="665" w:type="pct"/>
            <w:vMerge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2178" w:type="pct"/>
            <w:gridSpan w:val="2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3"/>
              </w:rPr>
            </w:pPr>
            <w:r w:rsidRPr="00227ADE">
              <w:rPr>
                <w:b/>
                <w:spacing w:val="-3"/>
              </w:rPr>
              <w:t>Практическое занятие №13-15</w:t>
            </w:r>
          </w:p>
          <w:p w:rsidR="004C175B" w:rsidRPr="00227ADE" w:rsidRDefault="004C175B" w:rsidP="00AB05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27ADE">
              <w:rPr>
                <w:rFonts w:eastAsiaTheme="minorHAnsi"/>
                <w:lang w:eastAsia="en-US"/>
              </w:rPr>
              <w:t xml:space="preserve">Выполнение чертежа в программе </w:t>
            </w:r>
            <w:proofErr w:type="spellStart"/>
            <w:r w:rsidRPr="00227ADE">
              <w:rPr>
                <w:rFonts w:eastAsiaTheme="minorHAnsi"/>
                <w:lang w:eastAsia="en-US"/>
              </w:rPr>
              <w:t>AutoCAD</w:t>
            </w:r>
            <w:proofErr w:type="spellEnd"/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227ADE">
              <w:rPr>
                <w:b/>
                <w:bCs/>
              </w:rPr>
              <w:t>6</w:t>
            </w:r>
          </w:p>
        </w:tc>
        <w:tc>
          <w:tcPr>
            <w:tcW w:w="637" w:type="pct"/>
            <w:vMerge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614" w:type="pct"/>
            <w:vMerge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</w:tr>
      <w:tr w:rsidR="004C175B" w:rsidRPr="00227ADE" w:rsidTr="00AB05F9">
        <w:trPr>
          <w:trHeight w:val="565"/>
        </w:trPr>
        <w:tc>
          <w:tcPr>
            <w:tcW w:w="2844" w:type="pct"/>
            <w:gridSpan w:val="3"/>
          </w:tcPr>
          <w:p w:rsidR="004C175B" w:rsidRPr="00227ADE" w:rsidRDefault="004C175B" w:rsidP="00AB05F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227ADE">
              <w:rPr>
                <w:b/>
                <w:bCs/>
              </w:rPr>
              <w:t>Всего:</w:t>
            </w:r>
          </w:p>
        </w:tc>
        <w:tc>
          <w:tcPr>
            <w:tcW w:w="40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502" w:type="pct"/>
            <w:shd w:val="clear" w:color="auto" w:fill="auto"/>
          </w:tcPr>
          <w:p w:rsidR="004C175B" w:rsidRPr="00DD6488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637" w:type="pct"/>
            <w:shd w:val="clear" w:color="auto" w:fill="auto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</w:rPr>
            </w:pPr>
          </w:p>
        </w:tc>
        <w:tc>
          <w:tcPr>
            <w:tcW w:w="614" w:type="pct"/>
          </w:tcPr>
          <w:p w:rsidR="004C175B" w:rsidRPr="00227ADE" w:rsidRDefault="004C175B" w:rsidP="00AB05F9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</w:rPr>
            </w:pPr>
          </w:p>
        </w:tc>
      </w:tr>
    </w:tbl>
    <w:p w:rsidR="004C175B" w:rsidRPr="004A720D" w:rsidRDefault="004C175B" w:rsidP="004A720D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sz w:val="24"/>
          <w:szCs w:val="24"/>
        </w:rPr>
      </w:pPr>
    </w:p>
    <w:p w:rsidR="00D921BC" w:rsidRPr="00227ADE" w:rsidRDefault="00D921BC" w:rsidP="00D921B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  <w:sectPr w:rsidR="00D921BC" w:rsidRPr="00227ADE" w:rsidSect="00A27BE7">
          <w:pgSz w:w="16840" w:h="11907" w:orient="landscape"/>
          <w:pgMar w:top="851" w:right="1134" w:bottom="360" w:left="992" w:header="709" w:footer="709" w:gutter="0"/>
          <w:cols w:space="720"/>
        </w:sectPr>
      </w:pPr>
    </w:p>
    <w:p w:rsidR="00D921BC" w:rsidRPr="00227ADE" w:rsidRDefault="00D921BC" w:rsidP="00354538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aps/>
          <w:sz w:val="24"/>
          <w:szCs w:val="24"/>
        </w:rPr>
      </w:pPr>
      <w:r w:rsidRPr="00227ADE">
        <w:rPr>
          <w:caps/>
          <w:sz w:val="24"/>
          <w:szCs w:val="24"/>
        </w:rPr>
        <w:lastRenderedPageBreak/>
        <w:t>3. условия реализации программы учебной дисциплины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227ADE">
        <w:rPr>
          <w:b/>
          <w:bCs/>
        </w:rPr>
        <w:t>3.1. Требования к материально-техническому обеспечению</w:t>
      </w:r>
    </w:p>
    <w:p w:rsidR="00D921BC" w:rsidRPr="004C7A7A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proofErr w:type="gramStart"/>
      <w:r w:rsidRPr="00227ADE">
        <w:rPr>
          <w:bCs/>
        </w:rPr>
        <w:t>Для</w:t>
      </w:r>
      <w:proofErr w:type="gramEnd"/>
      <w:r w:rsidRPr="00227ADE">
        <w:rPr>
          <w:bCs/>
        </w:rPr>
        <w:t xml:space="preserve"> </w:t>
      </w:r>
      <w:proofErr w:type="gramStart"/>
      <w:r w:rsidRPr="00227ADE">
        <w:rPr>
          <w:bCs/>
        </w:rPr>
        <w:t>реализация</w:t>
      </w:r>
      <w:proofErr w:type="gramEnd"/>
      <w:r w:rsidRPr="00227ADE">
        <w:rPr>
          <w:bCs/>
        </w:rPr>
        <w:t xml:space="preserve">  учебной дисциплины  имеется в наличии  учебный  кабинет</w:t>
      </w:r>
      <w:r w:rsidR="004C7A7A">
        <w:rPr>
          <w:bCs/>
        </w:rPr>
        <w:t xml:space="preserve"> и</w:t>
      </w:r>
      <w:r w:rsidR="00A55349" w:rsidRPr="004C7A7A">
        <w:rPr>
          <w:bCs/>
        </w:rPr>
        <w:t>нформатики и инженерной графики</w:t>
      </w:r>
      <w:r w:rsidRPr="004C7A7A">
        <w:rPr>
          <w:bCs/>
        </w:rPr>
        <w:t>.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</w:rPr>
      </w:pPr>
      <w:r w:rsidRPr="004C7A7A">
        <w:rPr>
          <w:b/>
          <w:bCs/>
        </w:rPr>
        <w:t>Оборудование учебного кабинета</w:t>
      </w:r>
      <w:r w:rsidRPr="00227ADE">
        <w:rPr>
          <w:bCs/>
        </w:rPr>
        <w:t>: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 посадочные места по количеству студентов</w:t>
      </w:r>
      <w:proofErr w:type="gramStart"/>
      <w:r w:rsidRPr="00227ADE">
        <w:rPr>
          <w:bCs/>
        </w:rPr>
        <w:t xml:space="preserve"> ;</w:t>
      </w:r>
      <w:proofErr w:type="gramEnd"/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 рабочее место преподавателя;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 доска магнитная;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 xml:space="preserve">-  мебель: стеллажи, полки, шкафы. 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bCs/>
        </w:rPr>
      </w:pPr>
      <w:r w:rsidRPr="004C7A7A">
        <w:rPr>
          <w:b/>
          <w:bCs/>
        </w:rPr>
        <w:t>Технические средства обучения</w:t>
      </w:r>
      <w:r w:rsidRPr="00227ADE">
        <w:rPr>
          <w:bCs/>
        </w:rPr>
        <w:t xml:space="preserve">: 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персональный компьютер (ПК);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мультимедиа;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 xml:space="preserve">- видеопроектор; 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 экран;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  <w:r w:rsidRPr="00227ADE">
        <w:rPr>
          <w:bCs/>
        </w:rPr>
        <w:t>-сеть Интернет.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</w:p>
    <w:p w:rsidR="00D921BC" w:rsidRPr="00227ADE" w:rsidRDefault="00D921BC" w:rsidP="0035453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outlineLvl w:val="0"/>
        <w:rPr>
          <w:b/>
        </w:rPr>
      </w:pPr>
      <w:r w:rsidRPr="00227ADE">
        <w:rPr>
          <w:b/>
        </w:rPr>
        <w:t>3.2. Информационное обеспечение обучения</w:t>
      </w:r>
    </w:p>
    <w:p w:rsidR="00D921BC" w:rsidRPr="00227ADE" w:rsidRDefault="00D921BC" w:rsidP="00354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227ADE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805F06" w:rsidRPr="00E40DD9" w:rsidRDefault="00805F06" w:rsidP="00E40DD9">
      <w:pPr>
        <w:pStyle w:val="a6"/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40DD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Чекмарев</w:t>
      </w:r>
      <w:proofErr w:type="spellEnd"/>
      <w:r w:rsidRPr="00E40DD9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, А. А. </w:t>
      </w:r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Черчение</w:t>
      </w:r>
      <w:proofErr w:type="gramStart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А. А. </w:t>
      </w:r>
      <w:proofErr w:type="spellStart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Чекмарев</w:t>
      </w:r>
      <w:proofErr w:type="spellEnd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2021. — 275 </w:t>
      </w:r>
      <w:proofErr w:type="gramStart"/>
      <w:r w:rsidRPr="00E40DD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</w:p>
    <w:p w:rsidR="001123F0" w:rsidRPr="00E40DD9" w:rsidRDefault="00E559AD" w:rsidP="00E40DD9">
      <w:pPr>
        <w:pStyle w:val="a6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proofErr w:type="spellStart"/>
      <w:r w:rsidRPr="00E40DD9">
        <w:rPr>
          <w:rFonts w:ascii="Times New Roman" w:hAnsi="Times New Roman"/>
          <w:sz w:val="24"/>
          <w:szCs w:val="24"/>
        </w:rPr>
        <w:t>Фазлулин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, Э.М. Инженерная графика / Э.М. </w:t>
      </w:r>
      <w:proofErr w:type="spellStart"/>
      <w:r w:rsidRPr="00E40DD9">
        <w:rPr>
          <w:rFonts w:ascii="Times New Roman" w:hAnsi="Times New Roman"/>
          <w:sz w:val="24"/>
          <w:szCs w:val="24"/>
        </w:rPr>
        <w:t>Фазлулин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E40DD9">
        <w:rPr>
          <w:rFonts w:ascii="Times New Roman" w:hAnsi="Times New Roman"/>
          <w:sz w:val="24"/>
          <w:szCs w:val="24"/>
        </w:rPr>
        <w:t>Academia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, 2019. - 16 </w:t>
      </w:r>
      <w:proofErr w:type="spellStart"/>
      <w:r w:rsidRPr="00E40DD9">
        <w:rPr>
          <w:rFonts w:ascii="Times New Roman" w:hAnsi="Times New Roman"/>
          <w:sz w:val="24"/>
          <w:szCs w:val="24"/>
        </w:rPr>
        <w:t>c</w:t>
      </w:r>
      <w:proofErr w:type="spellEnd"/>
      <w:r w:rsidRPr="00E40DD9">
        <w:rPr>
          <w:rFonts w:ascii="Times New Roman" w:hAnsi="Times New Roman"/>
          <w:sz w:val="24"/>
          <w:szCs w:val="24"/>
        </w:rPr>
        <w:t>.</w:t>
      </w:r>
    </w:p>
    <w:p w:rsidR="001123F0" w:rsidRPr="00E40DD9" w:rsidRDefault="001123F0" w:rsidP="00E40DD9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40DD9">
        <w:rPr>
          <w:rFonts w:ascii="Times New Roman" w:hAnsi="Times New Roman"/>
          <w:sz w:val="24"/>
          <w:szCs w:val="24"/>
          <w:shd w:val="clear" w:color="auto" w:fill="FFFFFF"/>
        </w:rPr>
        <w:t>Королев, Ю. И. Инженерная графика / Ю.И. Королев, С.Ю. Устюжанина. - М.: Питер, </w:t>
      </w:r>
      <w:r w:rsidRPr="00E40DD9">
        <w:rPr>
          <w:rStyle w:val="a5"/>
          <w:rFonts w:ascii="Times New Roman" w:hAnsi="Times New Roman"/>
          <w:sz w:val="24"/>
          <w:szCs w:val="24"/>
          <w:shd w:val="clear" w:color="auto" w:fill="FFFFFF"/>
        </w:rPr>
        <w:t>2018</w:t>
      </w:r>
      <w:r w:rsidRPr="00E40DD9">
        <w:rPr>
          <w:rFonts w:ascii="Times New Roman" w:hAnsi="Times New Roman"/>
          <w:sz w:val="24"/>
          <w:szCs w:val="24"/>
          <w:shd w:val="clear" w:color="auto" w:fill="FFFFFF"/>
        </w:rPr>
        <w:t xml:space="preserve">. - 464 </w:t>
      </w:r>
      <w:proofErr w:type="spellStart"/>
      <w:r w:rsidRPr="00E40DD9">
        <w:rPr>
          <w:rFonts w:ascii="Times New Roman" w:hAnsi="Times New Roman"/>
          <w:sz w:val="24"/>
          <w:szCs w:val="24"/>
          <w:shd w:val="clear" w:color="auto" w:fill="FFFFFF"/>
        </w:rPr>
        <w:t>c</w:t>
      </w:r>
      <w:proofErr w:type="spellEnd"/>
      <w:r w:rsidRPr="00E40DD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559AD" w:rsidRPr="00E40DD9" w:rsidRDefault="00BF1D4A" w:rsidP="00E40DD9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9" w:history="1"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  <w:lang w:val="en-US"/>
          </w:rPr>
          <w:t>https</w:t>
        </w:r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://</w:t>
        </w:r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  <w:lang w:val="en-US"/>
          </w:rPr>
          <w:t>www</w:t>
        </w:r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  <w:lang w:val="en-US"/>
          </w:rPr>
          <w:t>iprbookshop</w:t>
        </w:r>
        <w:proofErr w:type="spellEnd"/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.</w:t>
        </w:r>
        <w:proofErr w:type="spellStart"/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/30896.</w:t>
        </w:r>
        <w:r w:rsidR="00E559AD" w:rsidRPr="00E40DD9">
          <w:rPr>
            <w:rStyle w:val="ad"/>
            <w:rFonts w:ascii="Times New Roman" w:hAnsi="Times New Roman"/>
            <w:color w:val="auto"/>
            <w:sz w:val="24"/>
            <w:szCs w:val="24"/>
            <w:shd w:val="clear" w:color="auto" w:fill="FFFFFF"/>
            <w:lang w:val="en-US"/>
          </w:rPr>
          <w:t>html</w:t>
        </w:r>
      </w:hyperlink>
    </w:p>
    <w:p w:rsidR="00805F06" w:rsidRPr="00C960C0" w:rsidRDefault="00BF1D4A" w:rsidP="00C960C0">
      <w:pPr>
        <w:pStyle w:val="a6"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0" w:history="1"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https</w:t>
        </w:r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://</w:t>
        </w:r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www</w:t>
        </w:r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iprbookshop</w:t>
        </w:r>
        <w:proofErr w:type="spellEnd"/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.</w:t>
        </w:r>
        <w:proofErr w:type="spellStart"/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/27166.</w:t>
        </w:r>
        <w:r w:rsidR="00805F06" w:rsidRPr="00E40DD9">
          <w:rPr>
            <w:rStyle w:val="ad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html</w:t>
        </w:r>
      </w:hyperlink>
    </w:p>
    <w:p w:rsidR="003A0FC8" w:rsidRPr="00805F06" w:rsidRDefault="003A0FC8" w:rsidP="00354538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eastAsiaTheme="minorHAnsi"/>
          <w:bCs w:val="0"/>
          <w:kern w:val="0"/>
          <w:sz w:val="24"/>
          <w:szCs w:val="24"/>
          <w:lang w:eastAsia="en-US"/>
        </w:rPr>
      </w:pPr>
      <w:r w:rsidRPr="00805F06">
        <w:rPr>
          <w:rFonts w:eastAsiaTheme="minorHAnsi"/>
          <w:bCs w:val="0"/>
          <w:kern w:val="0"/>
          <w:sz w:val="24"/>
          <w:szCs w:val="24"/>
          <w:lang w:eastAsia="en-US"/>
        </w:rPr>
        <w:t xml:space="preserve">Для обучающихся: </w:t>
      </w:r>
    </w:p>
    <w:p w:rsidR="003A0FC8" w:rsidRPr="00A162A6" w:rsidRDefault="001123F0" w:rsidP="00A162A6">
      <w:pPr>
        <w:pStyle w:val="a6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2A6">
        <w:rPr>
          <w:rFonts w:ascii="Times New Roman" w:hAnsi="Times New Roman"/>
          <w:sz w:val="24"/>
          <w:szCs w:val="24"/>
        </w:rPr>
        <w:t>Вышнепольский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, И. С. Техническое черчение: учебник для </w:t>
      </w:r>
      <w:proofErr w:type="gramStart"/>
      <w:r w:rsidRPr="00A162A6">
        <w:rPr>
          <w:rFonts w:ascii="Times New Roman" w:hAnsi="Times New Roman"/>
          <w:sz w:val="24"/>
          <w:szCs w:val="24"/>
        </w:rPr>
        <w:t>СПО / И.</w:t>
      </w:r>
      <w:proofErr w:type="gramEnd"/>
      <w:r w:rsidRPr="00A162A6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A162A6">
        <w:rPr>
          <w:rFonts w:ascii="Times New Roman" w:hAnsi="Times New Roman"/>
          <w:sz w:val="24"/>
          <w:szCs w:val="24"/>
        </w:rPr>
        <w:t>Вышнепольский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. — 10-е изд., </w:t>
      </w:r>
      <w:proofErr w:type="spellStart"/>
      <w:r w:rsidRPr="00A162A6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162A6">
        <w:rPr>
          <w:rFonts w:ascii="Times New Roman" w:hAnsi="Times New Roman"/>
          <w:sz w:val="24"/>
          <w:szCs w:val="24"/>
        </w:rPr>
        <w:t>. и доп. — М.: Изда</w:t>
      </w:r>
      <w:r w:rsidR="00805F06" w:rsidRPr="00A162A6">
        <w:rPr>
          <w:rFonts w:ascii="Times New Roman" w:hAnsi="Times New Roman"/>
          <w:sz w:val="24"/>
          <w:szCs w:val="24"/>
        </w:rPr>
        <w:t xml:space="preserve">тельство </w:t>
      </w:r>
      <w:proofErr w:type="spellStart"/>
      <w:r w:rsidR="00805F06" w:rsidRPr="00A162A6">
        <w:rPr>
          <w:rFonts w:ascii="Times New Roman" w:hAnsi="Times New Roman"/>
          <w:sz w:val="24"/>
          <w:szCs w:val="24"/>
        </w:rPr>
        <w:t>Юрайт</w:t>
      </w:r>
      <w:proofErr w:type="spellEnd"/>
      <w:r w:rsidR="00805F06" w:rsidRPr="00A162A6">
        <w:rPr>
          <w:rFonts w:ascii="Times New Roman" w:hAnsi="Times New Roman"/>
          <w:sz w:val="24"/>
          <w:szCs w:val="24"/>
        </w:rPr>
        <w:t xml:space="preserve">, 2018. — 319 </w:t>
      </w:r>
      <w:r w:rsidR="003A0FC8" w:rsidRPr="00A162A6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3A0FC8" w:rsidRPr="00A162A6" w:rsidRDefault="0010420D" w:rsidP="00A162A6">
      <w:pPr>
        <w:pStyle w:val="a6"/>
        <w:numPr>
          <w:ilvl w:val="0"/>
          <w:numId w:val="30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A162A6">
        <w:rPr>
          <w:rFonts w:ascii="Times New Roman" w:hAnsi="Times New Roman"/>
          <w:sz w:val="24"/>
          <w:szCs w:val="24"/>
        </w:rPr>
        <w:t xml:space="preserve">Черчение, 9 класс, Ботвинников А.Д., Виноградов В.Н., </w:t>
      </w:r>
      <w:proofErr w:type="spellStart"/>
      <w:r w:rsidRPr="00A162A6">
        <w:rPr>
          <w:rFonts w:ascii="Times New Roman" w:hAnsi="Times New Roman"/>
          <w:sz w:val="24"/>
          <w:szCs w:val="24"/>
        </w:rPr>
        <w:t>Вышнепольский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 И.С., 2018.</w:t>
      </w:r>
      <w:r w:rsidR="003A0FC8" w:rsidRPr="00A162A6">
        <w:rPr>
          <w:rFonts w:ascii="Times New Roman" w:eastAsiaTheme="minorHAnsi" w:hAnsi="Times New Roman"/>
          <w:sz w:val="24"/>
          <w:szCs w:val="24"/>
        </w:rPr>
        <w:t xml:space="preserve"> - 64 </w:t>
      </w:r>
      <w:proofErr w:type="gramStart"/>
      <w:r w:rsidR="003A0FC8" w:rsidRPr="00A162A6">
        <w:rPr>
          <w:rFonts w:ascii="Times New Roman" w:eastAsiaTheme="minorHAnsi" w:hAnsi="Times New Roman"/>
          <w:sz w:val="24"/>
          <w:szCs w:val="24"/>
        </w:rPr>
        <w:t>с</w:t>
      </w:r>
      <w:proofErr w:type="gramEnd"/>
      <w:r w:rsidR="003A0FC8" w:rsidRPr="00A162A6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05F06" w:rsidRPr="00A162A6" w:rsidRDefault="001123F0" w:rsidP="00A162A6">
      <w:pPr>
        <w:pStyle w:val="a6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A162A6">
        <w:rPr>
          <w:rFonts w:ascii="Times New Roman" w:hAnsi="Times New Roman"/>
          <w:sz w:val="24"/>
          <w:szCs w:val="24"/>
        </w:rPr>
        <w:t xml:space="preserve">Инженерная и компьютерная графика : учебник и практикум для СПО / Р. Р. </w:t>
      </w:r>
      <w:proofErr w:type="spellStart"/>
      <w:r w:rsidRPr="00A162A6">
        <w:rPr>
          <w:rFonts w:ascii="Times New Roman" w:hAnsi="Times New Roman"/>
          <w:sz w:val="24"/>
          <w:szCs w:val="24"/>
        </w:rPr>
        <w:t>Анамова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 [и др.] ; под общ</w:t>
      </w:r>
      <w:proofErr w:type="gramStart"/>
      <w:r w:rsidRPr="00A162A6">
        <w:rPr>
          <w:rFonts w:ascii="Times New Roman" w:hAnsi="Times New Roman"/>
          <w:sz w:val="24"/>
          <w:szCs w:val="24"/>
        </w:rPr>
        <w:t>.</w:t>
      </w:r>
      <w:proofErr w:type="gramEnd"/>
      <w:r w:rsidRPr="00A162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62A6">
        <w:rPr>
          <w:rFonts w:ascii="Times New Roman" w:hAnsi="Times New Roman"/>
          <w:sz w:val="24"/>
          <w:szCs w:val="24"/>
        </w:rPr>
        <w:t>р</w:t>
      </w:r>
      <w:proofErr w:type="gramEnd"/>
      <w:r w:rsidRPr="00A162A6">
        <w:rPr>
          <w:rFonts w:ascii="Times New Roman" w:hAnsi="Times New Roman"/>
          <w:sz w:val="24"/>
          <w:szCs w:val="24"/>
        </w:rPr>
        <w:t xml:space="preserve">ед. Р. Р. </w:t>
      </w:r>
      <w:proofErr w:type="spellStart"/>
      <w:r w:rsidRPr="00A162A6">
        <w:rPr>
          <w:rFonts w:ascii="Times New Roman" w:hAnsi="Times New Roman"/>
          <w:sz w:val="24"/>
          <w:szCs w:val="24"/>
        </w:rPr>
        <w:t>Анамовой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, С. А. Леонову, Н. В. </w:t>
      </w:r>
      <w:proofErr w:type="spellStart"/>
      <w:r w:rsidRPr="00A162A6">
        <w:rPr>
          <w:rFonts w:ascii="Times New Roman" w:hAnsi="Times New Roman"/>
          <w:sz w:val="24"/>
          <w:szCs w:val="24"/>
        </w:rPr>
        <w:t>Пшеничнову</w:t>
      </w:r>
      <w:proofErr w:type="spellEnd"/>
      <w:r w:rsidRPr="00A162A6">
        <w:rPr>
          <w:rFonts w:ascii="Times New Roman" w:hAnsi="Times New Roman"/>
          <w:sz w:val="24"/>
          <w:szCs w:val="24"/>
        </w:rPr>
        <w:t>. — М.</w:t>
      </w:r>
      <w:proofErr w:type="gramStart"/>
      <w:r w:rsidRPr="00A162A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2A6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162A6">
        <w:rPr>
          <w:rFonts w:ascii="Times New Roman" w:hAnsi="Times New Roman"/>
          <w:sz w:val="24"/>
          <w:szCs w:val="24"/>
        </w:rPr>
        <w:t>Юрайт</w:t>
      </w:r>
      <w:proofErr w:type="spellEnd"/>
      <w:r w:rsidRPr="00A162A6">
        <w:rPr>
          <w:rFonts w:ascii="Times New Roman" w:hAnsi="Times New Roman"/>
          <w:sz w:val="24"/>
          <w:szCs w:val="24"/>
        </w:rPr>
        <w:t>, 2018. — 246 с.</w:t>
      </w:r>
    </w:p>
    <w:p w:rsidR="0010420D" w:rsidRPr="00A162A6" w:rsidRDefault="0010420D" w:rsidP="00A162A6">
      <w:pPr>
        <w:pStyle w:val="a6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162A6">
        <w:rPr>
          <w:rFonts w:ascii="Times New Roman" w:hAnsi="Times New Roman"/>
          <w:sz w:val="24"/>
          <w:szCs w:val="24"/>
        </w:rPr>
        <w:lastRenderedPageBreak/>
        <w:t>Чекмарев</w:t>
      </w:r>
      <w:proofErr w:type="spellEnd"/>
      <w:r w:rsidRPr="00A162A6">
        <w:rPr>
          <w:rFonts w:ascii="Times New Roman" w:hAnsi="Times New Roman"/>
          <w:sz w:val="24"/>
          <w:szCs w:val="24"/>
        </w:rPr>
        <w:t>, А. А. Начертательная геометрия</w:t>
      </w:r>
      <w:proofErr w:type="gramStart"/>
      <w:r w:rsidRPr="00A162A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162A6">
        <w:rPr>
          <w:rFonts w:ascii="Times New Roman" w:hAnsi="Times New Roman"/>
          <w:sz w:val="24"/>
          <w:szCs w:val="24"/>
        </w:rPr>
        <w:t xml:space="preserve"> учебник для СПО / А. А. </w:t>
      </w:r>
      <w:proofErr w:type="spellStart"/>
      <w:r w:rsidRPr="00A162A6">
        <w:rPr>
          <w:rFonts w:ascii="Times New Roman" w:hAnsi="Times New Roman"/>
          <w:sz w:val="24"/>
          <w:szCs w:val="24"/>
        </w:rPr>
        <w:t>Чекмарев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A162A6">
        <w:rPr>
          <w:rFonts w:ascii="Times New Roman" w:hAnsi="Times New Roman"/>
          <w:sz w:val="24"/>
          <w:szCs w:val="24"/>
        </w:rPr>
        <w:t>испр</w:t>
      </w:r>
      <w:proofErr w:type="spellEnd"/>
      <w:r w:rsidRPr="00A162A6"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 w:rsidRPr="00A162A6">
        <w:rPr>
          <w:rFonts w:ascii="Times New Roman" w:hAnsi="Times New Roman"/>
          <w:sz w:val="24"/>
          <w:szCs w:val="24"/>
        </w:rPr>
        <w:t>Юрайт</w:t>
      </w:r>
      <w:proofErr w:type="spellEnd"/>
      <w:r w:rsidRPr="00A162A6">
        <w:rPr>
          <w:rFonts w:ascii="Times New Roman" w:hAnsi="Times New Roman"/>
          <w:sz w:val="24"/>
          <w:szCs w:val="24"/>
        </w:rPr>
        <w:t>, 2019. — 166 с.</w:t>
      </w:r>
    </w:p>
    <w:p w:rsidR="00805F06" w:rsidRDefault="003A0FC8" w:rsidP="00805F06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eastAsiaTheme="minorHAnsi"/>
          <w:bCs w:val="0"/>
          <w:kern w:val="0"/>
          <w:sz w:val="24"/>
          <w:szCs w:val="24"/>
          <w:lang w:eastAsia="en-US"/>
        </w:rPr>
      </w:pPr>
      <w:r w:rsidRPr="00805F06">
        <w:rPr>
          <w:rFonts w:eastAsiaTheme="minorHAnsi"/>
          <w:bCs w:val="0"/>
          <w:kern w:val="0"/>
          <w:sz w:val="24"/>
          <w:szCs w:val="24"/>
          <w:lang w:eastAsia="en-US"/>
        </w:rPr>
        <w:t xml:space="preserve">Для преподавателя: </w:t>
      </w:r>
    </w:p>
    <w:p w:rsidR="0010420D" w:rsidRPr="00E40DD9" w:rsidRDefault="00805F06" w:rsidP="00E40DD9">
      <w:pPr>
        <w:pStyle w:val="a6"/>
        <w:numPr>
          <w:ilvl w:val="0"/>
          <w:numId w:val="27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E40DD9">
        <w:rPr>
          <w:rFonts w:ascii="Times New Roman" w:eastAsiaTheme="minorHAnsi" w:hAnsi="Times New Roman"/>
          <w:sz w:val="24"/>
          <w:szCs w:val="24"/>
        </w:rPr>
        <w:t>Б</w:t>
      </w:r>
      <w:r w:rsidR="0010420D" w:rsidRPr="00E40DD9">
        <w:rPr>
          <w:rFonts w:ascii="Times New Roman" w:hAnsi="Times New Roman"/>
          <w:sz w:val="24"/>
          <w:szCs w:val="24"/>
        </w:rPr>
        <w:t>ольшаков, В. П. Инженерная и компьютерная графика. Изделия с резьбовыми соединениями: учеб</w:t>
      </w:r>
      <w:proofErr w:type="gramStart"/>
      <w:r w:rsidR="0010420D" w:rsidRPr="00E40DD9">
        <w:rPr>
          <w:rFonts w:ascii="Times New Roman" w:hAnsi="Times New Roman"/>
          <w:sz w:val="24"/>
          <w:szCs w:val="24"/>
        </w:rPr>
        <w:t>.</w:t>
      </w:r>
      <w:proofErr w:type="gramEnd"/>
      <w:r w:rsidR="0010420D" w:rsidRPr="00E40D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0420D" w:rsidRPr="00E40DD9">
        <w:rPr>
          <w:rFonts w:ascii="Times New Roman" w:hAnsi="Times New Roman"/>
          <w:sz w:val="24"/>
          <w:szCs w:val="24"/>
        </w:rPr>
        <w:t>п</w:t>
      </w:r>
      <w:proofErr w:type="gramEnd"/>
      <w:r w:rsidR="0010420D" w:rsidRPr="00E40DD9">
        <w:rPr>
          <w:rFonts w:ascii="Times New Roman" w:hAnsi="Times New Roman"/>
          <w:sz w:val="24"/>
          <w:szCs w:val="24"/>
        </w:rPr>
        <w:t xml:space="preserve">особие для академического </w:t>
      </w:r>
      <w:proofErr w:type="spellStart"/>
      <w:r w:rsidR="0010420D" w:rsidRPr="00E40DD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10420D" w:rsidRPr="00E40DD9">
        <w:rPr>
          <w:rFonts w:ascii="Times New Roman" w:hAnsi="Times New Roman"/>
          <w:sz w:val="24"/>
          <w:szCs w:val="24"/>
        </w:rPr>
        <w:t xml:space="preserve"> / В. П. Большаков, А. В. </w:t>
      </w:r>
      <w:proofErr w:type="spellStart"/>
      <w:r w:rsidR="0010420D" w:rsidRPr="00E40DD9">
        <w:rPr>
          <w:rFonts w:ascii="Times New Roman" w:hAnsi="Times New Roman"/>
          <w:sz w:val="24"/>
          <w:szCs w:val="24"/>
        </w:rPr>
        <w:t>Чагина</w:t>
      </w:r>
      <w:proofErr w:type="spellEnd"/>
      <w:r w:rsidR="0010420D" w:rsidRPr="00E40DD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="0010420D" w:rsidRPr="00E40DD9">
        <w:rPr>
          <w:rFonts w:ascii="Times New Roman" w:hAnsi="Times New Roman"/>
          <w:sz w:val="24"/>
          <w:szCs w:val="24"/>
        </w:rPr>
        <w:t>испр</w:t>
      </w:r>
      <w:proofErr w:type="spellEnd"/>
      <w:r w:rsidR="0010420D" w:rsidRPr="00E40DD9"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 w:rsidR="0010420D" w:rsidRPr="00E40DD9">
        <w:rPr>
          <w:rFonts w:ascii="Times New Roman" w:hAnsi="Times New Roman"/>
          <w:sz w:val="24"/>
          <w:szCs w:val="24"/>
        </w:rPr>
        <w:t>Юрайт</w:t>
      </w:r>
      <w:proofErr w:type="spellEnd"/>
      <w:r w:rsidR="0010420D" w:rsidRPr="00E40DD9">
        <w:rPr>
          <w:rFonts w:ascii="Times New Roman" w:hAnsi="Times New Roman"/>
          <w:sz w:val="24"/>
          <w:szCs w:val="24"/>
        </w:rPr>
        <w:t>, 2018. — 167 с.</w:t>
      </w:r>
    </w:p>
    <w:p w:rsidR="0010420D" w:rsidRPr="00E40DD9" w:rsidRDefault="0010420D" w:rsidP="00E40DD9">
      <w:pPr>
        <w:pStyle w:val="a6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E40DD9">
        <w:rPr>
          <w:rFonts w:ascii="Times New Roman" w:hAnsi="Times New Roman"/>
          <w:sz w:val="24"/>
          <w:szCs w:val="24"/>
        </w:rPr>
        <w:t>Левицкий, В. С. Машиностроительное черчение</w:t>
      </w:r>
      <w:proofErr w:type="gramStart"/>
      <w:r w:rsidRPr="00E40DD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40DD9">
        <w:rPr>
          <w:rFonts w:ascii="Times New Roman" w:hAnsi="Times New Roman"/>
          <w:sz w:val="24"/>
          <w:szCs w:val="24"/>
        </w:rPr>
        <w:t xml:space="preserve"> учебник для СПО / В. С. Левицкий. — 9-е изд., </w:t>
      </w:r>
      <w:proofErr w:type="spellStart"/>
      <w:r w:rsidRPr="00E40DD9">
        <w:rPr>
          <w:rFonts w:ascii="Times New Roman" w:hAnsi="Times New Roman"/>
          <w:sz w:val="24"/>
          <w:szCs w:val="24"/>
        </w:rPr>
        <w:t>испр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 w:rsidRPr="00E40DD9">
        <w:rPr>
          <w:rFonts w:ascii="Times New Roman" w:hAnsi="Times New Roman"/>
          <w:sz w:val="24"/>
          <w:szCs w:val="24"/>
        </w:rPr>
        <w:t>Юрайт</w:t>
      </w:r>
      <w:proofErr w:type="spellEnd"/>
      <w:r w:rsidRPr="00E40DD9">
        <w:rPr>
          <w:rFonts w:ascii="Times New Roman" w:hAnsi="Times New Roman"/>
          <w:sz w:val="24"/>
          <w:szCs w:val="24"/>
        </w:rPr>
        <w:t>, 2019. — 395 с. </w:t>
      </w:r>
    </w:p>
    <w:p w:rsidR="0010420D" w:rsidRPr="00E40DD9" w:rsidRDefault="0010420D" w:rsidP="00E40DD9">
      <w:pPr>
        <w:pStyle w:val="a6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40DD9">
        <w:rPr>
          <w:rFonts w:ascii="Times New Roman" w:hAnsi="Times New Roman"/>
          <w:sz w:val="24"/>
          <w:szCs w:val="24"/>
        </w:rPr>
        <w:t>Чекмарев</w:t>
      </w:r>
      <w:proofErr w:type="spellEnd"/>
      <w:r w:rsidRPr="00E40DD9">
        <w:rPr>
          <w:rFonts w:ascii="Times New Roman" w:hAnsi="Times New Roman"/>
          <w:sz w:val="24"/>
          <w:szCs w:val="24"/>
        </w:rPr>
        <w:t>, А. А. Инженерная графика</w:t>
      </w:r>
      <w:proofErr w:type="gramStart"/>
      <w:r w:rsidRPr="00E40DD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40DD9">
        <w:rPr>
          <w:rFonts w:ascii="Times New Roman" w:hAnsi="Times New Roman"/>
          <w:sz w:val="24"/>
          <w:szCs w:val="24"/>
        </w:rPr>
        <w:t xml:space="preserve"> учебник для СПО / А. А. </w:t>
      </w:r>
      <w:proofErr w:type="spellStart"/>
      <w:r w:rsidRPr="00E40DD9">
        <w:rPr>
          <w:rFonts w:ascii="Times New Roman" w:hAnsi="Times New Roman"/>
          <w:sz w:val="24"/>
          <w:szCs w:val="24"/>
        </w:rPr>
        <w:t>Чекмарев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. — 13-е изд., </w:t>
      </w:r>
      <w:proofErr w:type="spellStart"/>
      <w:r w:rsidRPr="00E40DD9">
        <w:rPr>
          <w:rFonts w:ascii="Times New Roman" w:hAnsi="Times New Roman"/>
          <w:sz w:val="24"/>
          <w:szCs w:val="24"/>
        </w:rPr>
        <w:t>испр</w:t>
      </w:r>
      <w:proofErr w:type="spellEnd"/>
      <w:r w:rsidRPr="00E40DD9">
        <w:rPr>
          <w:rFonts w:ascii="Times New Roman" w:hAnsi="Times New Roman"/>
          <w:sz w:val="24"/>
          <w:szCs w:val="24"/>
        </w:rPr>
        <w:t xml:space="preserve">. и доп. — М. : Издательство </w:t>
      </w:r>
      <w:proofErr w:type="spellStart"/>
      <w:r w:rsidRPr="00E40DD9">
        <w:rPr>
          <w:rFonts w:ascii="Times New Roman" w:hAnsi="Times New Roman"/>
          <w:sz w:val="24"/>
          <w:szCs w:val="24"/>
        </w:rPr>
        <w:t>Юрайт</w:t>
      </w:r>
      <w:proofErr w:type="spellEnd"/>
      <w:r w:rsidRPr="00E40DD9">
        <w:rPr>
          <w:rFonts w:ascii="Times New Roman" w:hAnsi="Times New Roman"/>
          <w:sz w:val="24"/>
          <w:szCs w:val="24"/>
        </w:rPr>
        <w:t>, 2019. — 389 с. </w:t>
      </w:r>
    </w:p>
    <w:p w:rsidR="003A0FC8" w:rsidRPr="00E40DD9" w:rsidRDefault="003A0FC8" w:rsidP="00E40DD9">
      <w:pPr>
        <w:pStyle w:val="1"/>
        <w:widowControl w:val="0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Методика обучения черчению и графике. Учебно-методическое пособие для учителей. / Павлова А. А. Жуков С. В. - М.: </w:t>
      </w:r>
      <w:proofErr w:type="spell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Владос</w:t>
      </w:r>
      <w:proofErr w:type="spell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2004 - 96 </w:t>
      </w:r>
      <w:proofErr w:type="gram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с</w:t>
      </w:r>
      <w:proofErr w:type="gram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. </w:t>
      </w:r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(не </w:t>
      </w:r>
      <w:proofErr w:type="spellStart"/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переиздоавался</w:t>
      </w:r>
      <w:proofErr w:type="spellEnd"/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)</w:t>
      </w:r>
    </w:p>
    <w:p w:rsidR="003A0FC8" w:rsidRPr="00E40DD9" w:rsidRDefault="003A0FC8" w:rsidP="00E40DD9">
      <w:pPr>
        <w:pStyle w:val="1"/>
        <w:widowControl w:val="0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Справочник по черчению. Осипов В.К. </w:t>
      </w:r>
      <w:proofErr w:type="spell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Чекмарев</w:t>
      </w:r>
      <w:proofErr w:type="spell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А.А. - М.: Издательский центр «Академия» 20</w:t>
      </w:r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13</w:t>
      </w:r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г. - 336 </w:t>
      </w:r>
      <w:proofErr w:type="gram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с</w:t>
      </w:r>
      <w:proofErr w:type="gram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. </w:t>
      </w:r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(не </w:t>
      </w:r>
      <w:proofErr w:type="spellStart"/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переиздоавался</w:t>
      </w:r>
      <w:proofErr w:type="spellEnd"/>
      <w:r w:rsidR="00805F06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)</w:t>
      </w:r>
    </w:p>
    <w:p w:rsidR="003A0FC8" w:rsidRPr="00E40DD9" w:rsidRDefault="003A0FC8" w:rsidP="00E40DD9">
      <w:pPr>
        <w:pStyle w:val="1"/>
        <w:widowControl w:val="0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Черчение: учебник для учащихся средних общеобразовательных учреждений</w:t>
      </w:r>
      <w:proofErr w:type="gram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/П</w:t>
      </w:r>
      <w:proofErr w:type="gram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од ред. Проф. Н.Г.Преображенской. – М., </w:t>
      </w:r>
      <w:proofErr w:type="spellStart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Вентана-Граф</w:t>
      </w:r>
      <w:proofErr w:type="spellEnd"/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, 20</w:t>
      </w:r>
      <w:r w:rsidR="00E40DD9"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18</w:t>
      </w:r>
      <w:r w:rsidRPr="00E40DD9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г. </w:t>
      </w:r>
    </w:p>
    <w:p w:rsidR="003A0FC8" w:rsidRPr="00805F06" w:rsidRDefault="003A0FC8" w:rsidP="00354538">
      <w:pPr>
        <w:autoSpaceDE w:val="0"/>
        <w:spacing w:line="360" w:lineRule="auto"/>
        <w:ind w:firstLine="134"/>
        <w:jc w:val="both"/>
        <w:rPr>
          <w:b/>
          <w:bCs/>
        </w:rPr>
      </w:pPr>
      <w:r w:rsidRPr="00805F06">
        <w:rPr>
          <w:b/>
          <w:bCs/>
          <w:iCs/>
        </w:rPr>
        <w:t xml:space="preserve">Программное обеспечение: </w:t>
      </w:r>
      <w:r w:rsidRPr="00805F06">
        <w:rPr>
          <w:b/>
          <w:bCs/>
          <w:lang w:val="en-US"/>
        </w:rPr>
        <w:t>AutoCAD</w:t>
      </w:r>
    </w:p>
    <w:p w:rsidR="003A0FC8" w:rsidRPr="00227ADE" w:rsidRDefault="003A0FC8" w:rsidP="00354538">
      <w:pPr>
        <w:autoSpaceDE w:val="0"/>
        <w:spacing w:line="360" w:lineRule="auto"/>
        <w:ind w:firstLine="134"/>
        <w:jc w:val="both"/>
        <w:rPr>
          <w:bCs/>
        </w:rPr>
      </w:pPr>
      <w:r w:rsidRPr="00805F06">
        <w:rPr>
          <w:b/>
          <w:bCs/>
        </w:rPr>
        <w:t>Интернет-ресурсы -</w:t>
      </w:r>
      <w:r w:rsidR="00E40DD9">
        <w:rPr>
          <w:bCs/>
        </w:rPr>
        <w:t xml:space="preserve"> </w:t>
      </w:r>
      <w:r w:rsidRPr="00805F06">
        <w:rPr>
          <w:bCs/>
          <w:lang w:val="en-US"/>
        </w:rPr>
        <w:t>http</w:t>
      </w:r>
      <w:r w:rsidRPr="00805F06">
        <w:rPr>
          <w:bCs/>
        </w:rPr>
        <w:t>://</w:t>
      </w:r>
      <w:r w:rsidRPr="00805F06">
        <w:rPr>
          <w:bCs/>
          <w:lang w:val="en-US"/>
        </w:rPr>
        <w:t>www</w:t>
      </w:r>
      <w:r w:rsidRPr="00805F06">
        <w:rPr>
          <w:bCs/>
        </w:rPr>
        <w:t>.</w:t>
      </w:r>
      <w:proofErr w:type="spellStart"/>
      <w:r w:rsidRPr="00805F06">
        <w:rPr>
          <w:bCs/>
          <w:lang w:val="en-US"/>
        </w:rPr>
        <w:t>garant</w:t>
      </w:r>
      <w:proofErr w:type="spellEnd"/>
      <w:r w:rsidRPr="00805F06">
        <w:rPr>
          <w:bCs/>
        </w:rPr>
        <w:t>.</w:t>
      </w:r>
      <w:proofErr w:type="spellStart"/>
      <w:r w:rsidRPr="00805F06">
        <w:rPr>
          <w:bCs/>
          <w:lang w:val="en-US"/>
        </w:rPr>
        <w:t>ru</w:t>
      </w:r>
      <w:proofErr w:type="spellEnd"/>
      <w:r w:rsidRPr="00805F06">
        <w:rPr>
          <w:bCs/>
        </w:rPr>
        <w:t xml:space="preserve">/ – информационно-правовой портал </w:t>
      </w:r>
    </w:p>
    <w:p w:rsidR="003A0FC8" w:rsidRPr="00227ADE" w:rsidRDefault="003A0FC8" w:rsidP="00354538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6"/>
        <w:jc w:val="both"/>
        <w:rPr>
          <w:rFonts w:eastAsiaTheme="minorHAnsi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Cs w:val="0"/>
          <w:kern w:val="0"/>
          <w:sz w:val="24"/>
          <w:szCs w:val="24"/>
          <w:lang w:eastAsia="en-US"/>
        </w:rPr>
        <w:t>3.3. Методическое обеспечение программы учебной дисциплины «Черчение и графика</w:t>
      </w:r>
    </w:p>
    <w:p w:rsidR="003A0FC8" w:rsidRPr="00227ADE" w:rsidRDefault="003A0FC8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right="-186"/>
        <w:jc w:val="both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Наглядно-плоскостные: наглядные методические пособия, плакаты,  </w:t>
      </w:r>
    </w:p>
    <w:p w:rsidR="003A0FC8" w:rsidRPr="00227ADE" w:rsidRDefault="003A0FC8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right="-186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Демонстрационные: демонстрационные модели.</w:t>
      </w:r>
    </w:p>
    <w:p w:rsidR="003A0FC8" w:rsidRPr="00227ADE" w:rsidRDefault="003A0FC8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right="-186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Инструменты, принадлежности и материалы для черчения</w:t>
      </w:r>
      <w:r w:rsidR="00E0097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:</w:t>
      </w:r>
    </w:p>
    <w:p w:rsidR="003A0FC8" w:rsidRPr="00227ADE" w:rsidRDefault="003A0FC8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right="-186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 </w:t>
      </w:r>
      <w:r w:rsidR="00E0097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ab/>
      </w: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Тетрадь в клетку 48 листов; Чертежная бумага плотная нелинованна</w:t>
      </w:r>
      <w:proofErr w:type="gramStart"/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я-</w:t>
      </w:r>
      <w:proofErr w:type="gramEnd"/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формат А4; Миллиметровая бумага; Калька; Готовальня школьная (циркуль круговой, циркуль разметочный); Линейка деревянная 30 см.; Чертежные угольники с углами: а) 90, 45, 45 -</w:t>
      </w:r>
      <w:proofErr w:type="spellStart"/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градусов;б</w:t>
      </w:r>
      <w:proofErr w:type="spellEnd"/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) 90, 30, 60 - градусов.; Рейсшина; Транспортир; Трафареты для вычерчивания окружностей и эллипсов; Простые карандаши – «Т» («Н»), «ТМ» («НВ»), «М» («В»); Ластик для карандаша (мягкий); </w:t>
      </w:r>
    </w:p>
    <w:p w:rsidR="003A0FC8" w:rsidRPr="00227ADE" w:rsidRDefault="003A0FC8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right="-186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227ADE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Инструмент для заточки карандаша.</w:t>
      </w:r>
    </w:p>
    <w:p w:rsidR="003A0FC8" w:rsidRDefault="003A0FC8">
      <w:pPr>
        <w:spacing w:after="200" w:line="276" w:lineRule="auto"/>
        <w:rPr>
          <w:rFonts w:eastAsiaTheme="minorHAnsi"/>
          <w:lang w:eastAsia="en-US"/>
        </w:rPr>
      </w:pPr>
    </w:p>
    <w:p w:rsidR="00E0097B" w:rsidRPr="00227ADE" w:rsidRDefault="00E0097B">
      <w:pPr>
        <w:spacing w:after="200" w:line="276" w:lineRule="auto"/>
        <w:rPr>
          <w:rFonts w:eastAsiaTheme="minorHAnsi"/>
          <w:lang w:eastAsia="en-US"/>
        </w:rPr>
      </w:pPr>
    </w:p>
    <w:p w:rsidR="003A0FC8" w:rsidRPr="00227ADE" w:rsidRDefault="00E0097B" w:rsidP="00E0097B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633" w:right="-186"/>
        <w:jc w:val="center"/>
        <w:rPr>
          <w:rFonts w:eastAsiaTheme="minorHAnsi"/>
          <w:bCs w:val="0"/>
          <w:kern w:val="0"/>
          <w:sz w:val="24"/>
          <w:szCs w:val="24"/>
          <w:lang w:eastAsia="en-US"/>
        </w:rPr>
      </w:pPr>
      <w:r>
        <w:rPr>
          <w:rFonts w:eastAsiaTheme="minorHAnsi"/>
          <w:bCs w:val="0"/>
          <w:kern w:val="0"/>
          <w:sz w:val="24"/>
          <w:szCs w:val="24"/>
          <w:lang w:eastAsia="en-US"/>
        </w:rPr>
        <w:t xml:space="preserve">4. </w:t>
      </w:r>
      <w:r w:rsidR="003A0FC8" w:rsidRPr="00227ADE">
        <w:rPr>
          <w:rFonts w:eastAsiaTheme="minorHAnsi"/>
          <w:bCs w:val="0"/>
          <w:kern w:val="0"/>
          <w:sz w:val="24"/>
          <w:szCs w:val="24"/>
          <w:lang w:eastAsia="en-US"/>
        </w:rPr>
        <w:t>КОНТРОЛЬ И ОЦЕНКА РЕЗУЛЬТАТОВ ОСВОЕНИЯ УЧЕБНОЙ ДИСЦИПЛИНЫ</w:t>
      </w:r>
    </w:p>
    <w:p w:rsidR="00D921BC" w:rsidRPr="00227ADE" w:rsidRDefault="00E0097B" w:rsidP="00D921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ab/>
      </w:r>
      <w:r w:rsidR="00D921BC" w:rsidRPr="00227ADE">
        <w:rPr>
          <w:b w:val="0"/>
          <w:sz w:val="24"/>
          <w:szCs w:val="24"/>
        </w:rPr>
        <w:t>Контроль и оценка</w:t>
      </w:r>
      <w:r w:rsidR="00D921BC" w:rsidRPr="00227ADE">
        <w:rPr>
          <w:sz w:val="24"/>
          <w:szCs w:val="24"/>
        </w:rPr>
        <w:t xml:space="preserve"> </w:t>
      </w:r>
      <w:r w:rsidR="00D921BC" w:rsidRPr="00227ADE">
        <w:rPr>
          <w:b w:val="0"/>
          <w:sz w:val="24"/>
          <w:szCs w:val="24"/>
        </w:rPr>
        <w:t xml:space="preserve">результатов освоения учебной дисциплины осуществляется преподавателем в процессе проведения практических занятий   работ, тестирования, а также выполнения </w:t>
      </w:r>
      <w:proofErr w:type="gramStart"/>
      <w:r w:rsidR="00D921BC" w:rsidRPr="00227ADE">
        <w:rPr>
          <w:b w:val="0"/>
          <w:sz w:val="24"/>
          <w:szCs w:val="24"/>
        </w:rPr>
        <w:t>обучающимися</w:t>
      </w:r>
      <w:proofErr w:type="gramEnd"/>
      <w:r w:rsidR="00D921BC" w:rsidRPr="00227ADE">
        <w:rPr>
          <w:b w:val="0"/>
          <w:sz w:val="24"/>
          <w:szCs w:val="24"/>
        </w:rPr>
        <w:t xml:space="preserve"> </w:t>
      </w:r>
      <w:r w:rsidR="00034852" w:rsidRPr="00227ADE">
        <w:rPr>
          <w:b w:val="0"/>
          <w:sz w:val="24"/>
          <w:szCs w:val="24"/>
        </w:rPr>
        <w:t>графических работ</w:t>
      </w:r>
    </w:p>
    <w:p w:rsidR="00D921BC" w:rsidRPr="00227ADE" w:rsidRDefault="00D921BC" w:rsidP="00D921B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/>
          <w:color w:val="000000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3"/>
      </w:tblGrid>
      <w:tr w:rsidR="00D921BC" w:rsidRPr="00227ADE" w:rsidTr="00A27BE7">
        <w:tc>
          <w:tcPr>
            <w:tcW w:w="4672" w:type="dxa"/>
          </w:tcPr>
          <w:p w:rsidR="00D921BC" w:rsidRPr="00227ADE" w:rsidRDefault="00D921BC" w:rsidP="00A27BE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  <w:r w:rsidRPr="00227ADE">
              <w:rPr>
                <w:b/>
                <w:color w:val="000000"/>
              </w:rPr>
              <w:t>Результаты обучения</w:t>
            </w:r>
          </w:p>
        </w:tc>
        <w:tc>
          <w:tcPr>
            <w:tcW w:w="4673" w:type="dxa"/>
          </w:tcPr>
          <w:p w:rsidR="00D921BC" w:rsidRPr="00227ADE" w:rsidRDefault="00D921BC" w:rsidP="00A27BE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/>
              <w:jc w:val="center"/>
              <w:rPr>
                <w:b/>
                <w:color w:val="000000"/>
              </w:rPr>
            </w:pPr>
            <w:r w:rsidRPr="00227ADE">
              <w:rPr>
                <w:b/>
                <w:color w:val="000000"/>
              </w:rPr>
              <w:t>Формы и методы контроля и оценки результатов обучения</w:t>
            </w:r>
          </w:p>
          <w:p w:rsidR="00D921BC" w:rsidRPr="00227ADE" w:rsidRDefault="00D921BC" w:rsidP="00A27BE7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D921BC" w:rsidRPr="00227ADE" w:rsidTr="00A27BE7">
        <w:tc>
          <w:tcPr>
            <w:tcW w:w="4672" w:type="dxa"/>
          </w:tcPr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П.1.</w:t>
            </w:r>
            <w:r w:rsidRPr="00227ADE">
              <w:t xml:space="preserve"> понимание роли черчения в развитии науки, техники, технологий;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П.2.</w:t>
            </w:r>
            <w:r w:rsidRPr="00227ADE">
              <w:t>общее понятие о стандартах и их значении;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П.3.</w:t>
            </w:r>
            <w:r w:rsidRPr="00227ADE">
              <w:t xml:space="preserve">усвоение смысла </w:t>
            </w:r>
            <w:proofErr w:type="gramStart"/>
            <w:r w:rsidRPr="00227ADE">
              <w:t>технологических</w:t>
            </w:r>
            <w:proofErr w:type="gramEnd"/>
            <w:r w:rsidRPr="00227ADE">
              <w:t xml:space="preserve"> понятии: чертеж, эскиз, технический рисунок, схема, технологическая карта, стандартизация;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П.4.</w:t>
            </w:r>
            <w:r w:rsidRPr="00227ADE">
              <w:t>знание видов графической документации, правил оформления чертежей;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П.5.</w:t>
            </w:r>
            <w:r w:rsidRPr="00227ADE">
              <w:t>умение пользоваться терминологией чертѐжных работ, условными изображениями и обозначениями на чертежах;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П.6.</w:t>
            </w:r>
            <w:r w:rsidRPr="00227ADE">
              <w:t>умение применять чертѐжные инструменты и принадлежности для выполнения графических работ;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П.7.</w:t>
            </w:r>
            <w:r w:rsidRPr="00227ADE">
              <w:t>знание принципов и условностей, на основании которых выполняются чертежи;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П.8.</w:t>
            </w:r>
            <w:r w:rsidRPr="00227ADE">
              <w:t>определение способов рационального графического отображения объектов;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П.9.</w:t>
            </w:r>
            <w:r w:rsidRPr="00227ADE">
              <w:t xml:space="preserve">умение читать сборочный </w:t>
            </w:r>
            <w:proofErr w:type="gramStart"/>
            <w:r w:rsidRPr="00227ADE">
              <w:t>чертѐж</w:t>
            </w:r>
            <w:proofErr w:type="gramEnd"/>
            <w:r w:rsidRPr="00227ADE">
              <w:t xml:space="preserve"> и выполнять деталировку;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П10.</w:t>
            </w:r>
            <w:r w:rsidRPr="00227ADE">
              <w:t>умение строить чертежи деталей и сборочных единиц различной сложности в соответствии с требованиями ЕСКД;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П.11.</w:t>
            </w:r>
            <w:r w:rsidRPr="00227ADE">
              <w:t xml:space="preserve">применение полученных знаний при решении задач с творческим </w:t>
            </w:r>
            <w:proofErr w:type="gramStart"/>
            <w:r w:rsidRPr="00227ADE">
              <w:t>со</w:t>
            </w:r>
            <w:proofErr w:type="gramEnd"/>
            <w:r w:rsidRPr="00227ADE">
              <w:t xml:space="preserve"> держанием (в том числе с элементами конструирования).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П.12.</w:t>
            </w:r>
            <w:r w:rsidRPr="00227ADE">
              <w:t xml:space="preserve">история зарождения графического языка и основных </w:t>
            </w:r>
            <w:proofErr w:type="gramStart"/>
            <w:r w:rsidRPr="00227ADE">
              <w:t>этапах</w:t>
            </w:r>
            <w:proofErr w:type="gramEnd"/>
            <w:r w:rsidRPr="00227ADE">
              <w:t xml:space="preserve"> развития чертежа; 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П.13.</w:t>
            </w:r>
            <w:r w:rsidRPr="00227ADE">
              <w:t xml:space="preserve"> использование компьютеров и множительной аппаратуры в создании и изготовлении конструкторской документации; 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П.14.</w:t>
            </w:r>
            <w:r w:rsidRPr="00227ADE">
              <w:t xml:space="preserve"> форма предметов и геометрических тел (состав, размеры, пропорции) и положении предметов в пространстве;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 xml:space="preserve">П.15. </w:t>
            </w:r>
            <w:r w:rsidRPr="00227ADE">
              <w:t xml:space="preserve">приобщение к графической культуре как совокупности достижений человечества в области освоения </w:t>
            </w:r>
            <w:r w:rsidRPr="00227ADE">
              <w:lastRenderedPageBreak/>
              <w:t>графических способов передачи информации;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П.16.</w:t>
            </w:r>
            <w:r w:rsidRPr="00227ADE">
              <w:t>развитие зрительной памяти, ассоциативного мышления;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t xml:space="preserve"> </w:t>
            </w:r>
            <w:r w:rsidRPr="00227ADE">
              <w:rPr>
                <w:b/>
              </w:rPr>
              <w:t>П.17.</w:t>
            </w:r>
            <w:r w:rsidRPr="00227ADE">
              <w:t>развитие визуально – пространственного мышления;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П.18.</w:t>
            </w:r>
            <w:r w:rsidRPr="00227ADE">
              <w:t>приобретение опыта создания творческих работ с элементами конструирования, в том числе базирующихся на ИКТ;</w:t>
            </w:r>
          </w:p>
          <w:p w:rsidR="00034852" w:rsidRPr="00227ADE" w:rsidRDefault="00034852" w:rsidP="00034852">
            <w:pPr>
              <w:shd w:val="clear" w:color="auto" w:fill="FFFFFF"/>
              <w:ind w:left="142"/>
              <w:jc w:val="both"/>
            </w:pPr>
            <w:r w:rsidRPr="00227ADE">
              <w:rPr>
                <w:b/>
              </w:rPr>
              <w:t>П.19.</w:t>
            </w:r>
            <w:r w:rsidRPr="00227ADE">
              <w:t xml:space="preserve">формирование стойкого интереса к творческой деятельности. </w:t>
            </w:r>
          </w:p>
          <w:p w:rsidR="00D921BC" w:rsidRPr="00227ADE" w:rsidRDefault="00D921BC" w:rsidP="00A27BE7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034852" w:rsidRPr="00227ADE" w:rsidRDefault="00034852" w:rsidP="00034852">
            <w:pPr>
              <w:pStyle w:val="21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b/>
                <w:color w:val="000000"/>
              </w:rPr>
              <w:lastRenderedPageBreak/>
              <w:t>Критерии оценки устного ответа:</w:t>
            </w:r>
            <w:r w:rsidRPr="00227ADE">
              <w:rPr>
                <w:color w:val="000000"/>
              </w:rPr>
              <w:t xml:space="preserve"> </w:t>
            </w:r>
            <w:r w:rsidRPr="00227ADE">
              <w:rPr>
                <w:b/>
                <w:i/>
                <w:color w:val="000000"/>
              </w:rPr>
              <w:t>Оценка “5” ставится, если ученик</w:t>
            </w:r>
            <w:r w:rsidRPr="00227ADE">
              <w:rPr>
                <w:color w:val="000000"/>
              </w:rPr>
              <w:t>: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1)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      </w:r>
            <w:proofErr w:type="spellStart"/>
            <w:r w:rsidRPr="00227ADE">
              <w:rPr>
                <w:color w:val="000000"/>
              </w:rPr>
              <w:t>межпредметные</w:t>
            </w:r>
            <w:proofErr w:type="spellEnd"/>
            <w:r w:rsidRPr="00227ADE">
              <w:rPr>
                <w:color w:val="000000"/>
              </w:rPr>
              <w:t xml:space="preserve"> (на основе ранее приобретенных знаний) и </w:t>
            </w:r>
            <w:proofErr w:type="spellStart"/>
            <w:r w:rsidRPr="00227ADE">
              <w:rPr>
                <w:color w:val="000000"/>
              </w:rPr>
              <w:t>внутрипредметные</w:t>
            </w:r>
            <w:proofErr w:type="spellEnd"/>
            <w:r w:rsidRPr="00227ADE">
              <w:rPr>
                <w:color w:val="000000"/>
              </w:rPr>
      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</w:t>
            </w:r>
            <w:proofErr w:type="gramStart"/>
            <w:r w:rsidRPr="00227ADE">
              <w:rPr>
                <w:color w:val="000000"/>
              </w:rPr>
              <w:t xml:space="preserve">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3) </w:t>
            </w:r>
            <w:r w:rsidRPr="00227ADE">
              <w:rPr>
                <w:color w:val="000000"/>
              </w:rPr>
              <w:lastRenderedPageBreak/>
      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</w:t>
            </w:r>
            <w:proofErr w:type="gramEnd"/>
            <w:r w:rsidRPr="00227ADE">
              <w:rPr>
                <w:color w:val="000000"/>
              </w:rPr>
              <w:t xml:space="preserve">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b/>
                <w:i/>
                <w:color w:val="000000"/>
              </w:rPr>
              <w:t>Оценка “4” ставится, если ученик</w:t>
            </w:r>
            <w:r w:rsidRPr="00227ADE">
              <w:rPr>
                <w:color w:val="000000"/>
              </w:rPr>
              <w:t xml:space="preserve">: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1)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      </w:r>
            <w:proofErr w:type="spellStart"/>
            <w:r w:rsidRPr="00227ADE">
              <w:rPr>
                <w:color w:val="000000"/>
              </w:rPr>
              <w:t>внутрипредметные</w:t>
            </w:r>
            <w:proofErr w:type="spellEnd"/>
            <w:r w:rsidRPr="00227ADE">
              <w:rPr>
                <w:color w:val="000000"/>
              </w:rPr>
      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3)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      </w:r>
            <w:r w:rsidRPr="00227ADE">
              <w:rPr>
                <w:b/>
                <w:i/>
                <w:color w:val="000000"/>
              </w:rPr>
              <w:t>Оценка “3” ставится, если ученик:</w:t>
            </w:r>
            <w:r w:rsidRPr="00227ADE">
              <w:rPr>
                <w:color w:val="000000"/>
              </w:rPr>
              <w:t xml:space="preserve"> </w:t>
            </w:r>
            <w:r w:rsidRPr="00227ADE">
              <w:rPr>
                <w:color w:val="000000"/>
              </w:rPr>
              <w:lastRenderedPageBreak/>
      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2. материал излагает </w:t>
            </w:r>
            <w:proofErr w:type="spellStart"/>
            <w:r w:rsidRPr="00227ADE">
              <w:rPr>
                <w:color w:val="000000"/>
              </w:rPr>
              <w:t>несистематизированно</w:t>
            </w:r>
            <w:proofErr w:type="spellEnd"/>
            <w:r w:rsidRPr="00227ADE">
              <w:rPr>
                <w:color w:val="000000"/>
              </w:rPr>
              <w:t>, фрагментарно, не всегда последовательно;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3. показывает </w:t>
            </w:r>
            <w:proofErr w:type="gramStart"/>
            <w:r w:rsidRPr="00227ADE">
              <w:rPr>
                <w:color w:val="000000"/>
              </w:rPr>
              <w:t>недостаточную</w:t>
            </w:r>
            <w:proofErr w:type="gramEnd"/>
            <w:r w:rsidRPr="00227ADE">
              <w:rPr>
                <w:color w:val="000000"/>
              </w:rPr>
              <w:t xml:space="preserve"> </w:t>
            </w:r>
            <w:proofErr w:type="spellStart"/>
            <w:r w:rsidRPr="00227ADE">
              <w:rPr>
                <w:color w:val="000000"/>
              </w:rPr>
              <w:t>сформированность</w:t>
            </w:r>
            <w:proofErr w:type="spellEnd"/>
            <w:r w:rsidRPr="00227ADE">
              <w:rPr>
                <w:color w:val="000000"/>
              </w:rPr>
              <w:t xml:space="preserve"> отдельных знаний и умений; выводы и обобщения аргументирует слабо, допускает в них ошибки.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>4. допустил ошибки и неточности в использовании научной терминологии, определения понятий дал недостаточно четкие;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5. не использовал в качестве доказательства выводы и обобщения из наблюдений, фактов, опытов или допустил ошибки при их изложении; 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      </w:r>
            <w:proofErr w:type="gramStart"/>
            <w:r w:rsidRPr="00227ADE">
              <w:rPr>
                <w:color w:val="000000"/>
              </w:rPr>
              <w:t>важное значение</w:t>
            </w:r>
            <w:proofErr w:type="gramEnd"/>
            <w:r w:rsidRPr="00227ADE">
              <w:rPr>
                <w:color w:val="000000"/>
              </w:rPr>
              <w:t xml:space="preserve"> в этом тексте;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      </w:r>
            <w:r w:rsidRPr="00227ADE">
              <w:rPr>
                <w:b/>
                <w:i/>
                <w:color w:val="000000"/>
              </w:rPr>
              <w:t>Оценка “2” ставится, если ученик</w:t>
            </w:r>
            <w:r w:rsidRPr="00227ADE">
              <w:rPr>
                <w:color w:val="000000"/>
              </w:rPr>
              <w:t xml:space="preserve">: 1. не усвоил и не раскрыл основное содержание материала;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2. не делает выводов и обобщений.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>3. не знает и не понимает значительную или основную часть программного материала в пределах поставленных вопросов;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4. или имеет слабо сформированные и неполные знания и не умеет применять их к решению конкретных вопросов и задач по образцу; или при </w:t>
            </w:r>
            <w:r w:rsidRPr="00227ADE">
              <w:rPr>
                <w:color w:val="000000"/>
              </w:rPr>
              <w:lastRenderedPageBreak/>
              <w:t>ответе (на один вопрос) допускает более двух грубых ошибок, которые не может исправить даже при помощи учителя.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2.  </w:t>
            </w:r>
            <w:r w:rsidRPr="00227ADE">
              <w:rPr>
                <w:b/>
                <w:color w:val="000000"/>
              </w:rPr>
              <w:t>Критерии оценки графических и практических работ</w:t>
            </w:r>
            <w:r w:rsidRPr="00227ADE">
              <w:rPr>
                <w:color w:val="000000"/>
              </w:rPr>
              <w:t xml:space="preserve">: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b/>
                <w:color w:val="000000"/>
              </w:rPr>
              <w:t>Оценка “5” ставится, если ученик</w:t>
            </w:r>
            <w:r w:rsidRPr="00227ADE">
              <w:rPr>
                <w:color w:val="000000"/>
              </w:rPr>
              <w:t>: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1. самостоятельно, тщательно и своевременно выполняет графические и практические работы и аккуратно ведёт тетрадь; чертежи читает свободно;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>2. при необходимости умело пользуется справочным материалом;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 3. ошибок в изображениях не делает, но допускает незначительные неточности и описки.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b/>
                <w:i/>
                <w:color w:val="000000"/>
              </w:rPr>
              <w:t>Оценка “4” ставится, если ученик</w:t>
            </w:r>
            <w:r w:rsidRPr="00227ADE">
              <w:rPr>
                <w:color w:val="000000"/>
              </w:rPr>
              <w:t xml:space="preserve">: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1. самостоятельно, но с небольшими затруднениями выполняет и читает чертежи и сравнительно аккуратно ведет тетрадь;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 xml:space="preserve">2. справочным материалом пользуется, но ориентируется в нем с трудом;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color w:val="000000"/>
              </w:rPr>
            </w:pPr>
            <w:r w:rsidRPr="00227ADE">
              <w:rPr>
                <w:color w:val="000000"/>
              </w:rPr>
              <w:t>3. при выполнении чертежей допускает незначительные ошибки, которые исправляет после замечаний учителя и устраняет самостоятельно без дополнительных объяснений.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02" w:firstLine="0"/>
              <w:contextualSpacing/>
              <w:rPr>
                <w:color w:val="000000"/>
              </w:rPr>
            </w:pP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227ADE">
              <w:rPr>
                <w:b/>
                <w:i/>
                <w:color w:val="000000"/>
              </w:rPr>
              <w:t>Оценка “3” ставится, если ученик</w:t>
            </w:r>
            <w:r w:rsidRPr="00227ADE">
              <w:rPr>
                <w:color w:val="000000"/>
              </w:rPr>
              <w:t xml:space="preserve">: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227ADE">
              <w:rPr>
                <w:color w:val="000000"/>
              </w:rPr>
              <w:t xml:space="preserve">1.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несвоевременно, тетрадь ведет небрежно; 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227ADE">
              <w:rPr>
                <w:color w:val="000000"/>
              </w:rPr>
              <w:t>2. в процессе графической деятельности допускает существенные ошибки, которые исправляет с помощью учителя.</w:t>
            </w:r>
          </w:p>
          <w:p w:rsidR="00034852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227ADE">
              <w:rPr>
                <w:b/>
                <w:i/>
                <w:color w:val="000000"/>
              </w:rPr>
              <w:t xml:space="preserve"> Оценка “2” ставится, если ученик:</w:t>
            </w:r>
            <w:r w:rsidRPr="00227ADE">
              <w:rPr>
                <w:color w:val="000000"/>
              </w:rPr>
              <w:t xml:space="preserve"> </w:t>
            </w:r>
          </w:p>
          <w:p w:rsidR="00D921BC" w:rsidRPr="00227ADE" w:rsidRDefault="00034852" w:rsidP="00034852">
            <w:pPr>
              <w:pStyle w:val="21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color w:val="000000"/>
              </w:rPr>
            </w:pPr>
            <w:r w:rsidRPr="00227ADE">
              <w:rPr>
                <w:color w:val="000000"/>
              </w:rPr>
              <w:t>1. не выполняет обязательные графические и практические работы, не ведет тетрадь; 2. читает чертежи и выполняет работы только с помощью учителя, систематически допускает существенные ошибки.</w:t>
            </w:r>
          </w:p>
        </w:tc>
      </w:tr>
    </w:tbl>
    <w:p w:rsidR="0057489F" w:rsidRDefault="0057489F"/>
    <w:sectPr w:rsidR="0057489F" w:rsidSect="007D6045"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32" w:rsidRDefault="00C31732" w:rsidP="00FF0CA0">
      <w:r>
        <w:separator/>
      </w:r>
    </w:p>
  </w:endnote>
  <w:endnote w:type="continuationSeparator" w:id="0">
    <w:p w:rsidR="00C31732" w:rsidRDefault="00C31732" w:rsidP="00FF0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2A6" w:rsidRDefault="00BF1D4A">
    <w:pPr>
      <w:pStyle w:val="a9"/>
      <w:jc w:val="right"/>
    </w:pPr>
    <w:fldSimple w:instr=" PAGE   \* MERGEFORMAT ">
      <w:r w:rsidR="004C175B">
        <w:rPr>
          <w:noProof/>
        </w:rPr>
        <w:t>10</w:t>
      </w:r>
    </w:fldSimple>
  </w:p>
  <w:p w:rsidR="00A162A6" w:rsidRDefault="00A162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32" w:rsidRDefault="00C31732" w:rsidP="00FF0CA0">
      <w:r>
        <w:separator/>
      </w:r>
    </w:p>
  </w:footnote>
  <w:footnote w:type="continuationSeparator" w:id="0">
    <w:p w:rsidR="00C31732" w:rsidRDefault="00C31732" w:rsidP="00FF0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7026EC"/>
    <w:multiLevelType w:val="hybridMultilevel"/>
    <w:tmpl w:val="B65EE74C"/>
    <w:lvl w:ilvl="0" w:tplc="D604163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BE74F3"/>
    <w:multiLevelType w:val="hybridMultilevel"/>
    <w:tmpl w:val="9946ABCA"/>
    <w:lvl w:ilvl="0" w:tplc="4D065D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C228E"/>
    <w:multiLevelType w:val="hybridMultilevel"/>
    <w:tmpl w:val="0AE65506"/>
    <w:lvl w:ilvl="0" w:tplc="4D065D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B3551"/>
    <w:multiLevelType w:val="hybridMultilevel"/>
    <w:tmpl w:val="67BE4B26"/>
    <w:lvl w:ilvl="0" w:tplc="EF44A40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0C6F72"/>
    <w:multiLevelType w:val="hybridMultilevel"/>
    <w:tmpl w:val="1ADCB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1A2B193A"/>
    <w:multiLevelType w:val="hybridMultilevel"/>
    <w:tmpl w:val="8DC8A334"/>
    <w:lvl w:ilvl="0" w:tplc="0D8E84E4">
      <w:start w:val="1"/>
      <w:numFmt w:val="bullet"/>
      <w:lvlText w:val="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9">
    <w:nsid w:val="1EDC2376"/>
    <w:multiLevelType w:val="hybridMultilevel"/>
    <w:tmpl w:val="1D665252"/>
    <w:lvl w:ilvl="0" w:tplc="D60416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82770"/>
    <w:multiLevelType w:val="hybridMultilevel"/>
    <w:tmpl w:val="3D205A08"/>
    <w:lvl w:ilvl="0" w:tplc="0D8E8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F5CF9"/>
    <w:multiLevelType w:val="hybridMultilevel"/>
    <w:tmpl w:val="F21E1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4733F"/>
    <w:multiLevelType w:val="hybridMultilevel"/>
    <w:tmpl w:val="41223CAC"/>
    <w:lvl w:ilvl="0" w:tplc="CAB63F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FE1CD4"/>
    <w:multiLevelType w:val="multilevel"/>
    <w:tmpl w:val="4D52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DA317E"/>
    <w:multiLevelType w:val="hybridMultilevel"/>
    <w:tmpl w:val="CF74195E"/>
    <w:lvl w:ilvl="0" w:tplc="EBE07DC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2E4376F5"/>
    <w:multiLevelType w:val="multilevel"/>
    <w:tmpl w:val="DA5A6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0F03A2"/>
    <w:multiLevelType w:val="multilevel"/>
    <w:tmpl w:val="0DD64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590DF2"/>
    <w:multiLevelType w:val="hybridMultilevel"/>
    <w:tmpl w:val="DA6AA38C"/>
    <w:lvl w:ilvl="0" w:tplc="D60416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610A3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3FC22545"/>
    <w:multiLevelType w:val="hybridMultilevel"/>
    <w:tmpl w:val="753CE900"/>
    <w:lvl w:ilvl="0" w:tplc="56683DC2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FDA4F9D"/>
    <w:multiLevelType w:val="hybridMultilevel"/>
    <w:tmpl w:val="49F0D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17F1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9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6513FA"/>
    <w:multiLevelType w:val="hybridMultilevel"/>
    <w:tmpl w:val="FF784E3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42F26"/>
    <w:multiLevelType w:val="hybridMultilevel"/>
    <w:tmpl w:val="252C7070"/>
    <w:lvl w:ilvl="0" w:tplc="EBE07DC4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>
    <w:nsid w:val="59DF0D87"/>
    <w:multiLevelType w:val="hybridMultilevel"/>
    <w:tmpl w:val="604492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25751"/>
    <w:multiLevelType w:val="multilevel"/>
    <w:tmpl w:val="2C8E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2656F"/>
    <w:multiLevelType w:val="multilevel"/>
    <w:tmpl w:val="2FE48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CD0777"/>
    <w:multiLevelType w:val="hybridMultilevel"/>
    <w:tmpl w:val="44CEE5E6"/>
    <w:lvl w:ilvl="0" w:tplc="EBE07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01A3A"/>
    <w:multiLevelType w:val="hybridMultilevel"/>
    <w:tmpl w:val="D7383BA2"/>
    <w:lvl w:ilvl="0" w:tplc="EF44A40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CE84926"/>
    <w:multiLevelType w:val="hybridMultilevel"/>
    <w:tmpl w:val="41223CAC"/>
    <w:lvl w:ilvl="0" w:tplc="CAB63F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1"/>
  </w:num>
  <w:num w:numId="3">
    <w:abstractNumId w:val="10"/>
  </w:num>
  <w:num w:numId="4">
    <w:abstractNumId w:val="7"/>
  </w:num>
  <w:num w:numId="5">
    <w:abstractNumId w:val="18"/>
  </w:num>
  <w:num w:numId="6">
    <w:abstractNumId w:val="8"/>
  </w:num>
  <w:num w:numId="7">
    <w:abstractNumId w:val="6"/>
  </w:num>
  <w:num w:numId="8">
    <w:abstractNumId w:val="23"/>
  </w:num>
  <w:num w:numId="9">
    <w:abstractNumId w:val="24"/>
  </w:num>
  <w:num w:numId="10">
    <w:abstractNumId w:val="20"/>
  </w:num>
  <w:num w:numId="11">
    <w:abstractNumId w:val="12"/>
  </w:num>
  <w:num w:numId="12">
    <w:abstractNumId w:val="29"/>
  </w:num>
  <w:num w:numId="13">
    <w:abstractNumId w:val="27"/>
  </w:num>
  <w:num w:numId="14">
    <w:abstractNumId w:val="14"/>
  </w:num>
  <w:num w:numId="15">
    <w:abstractNumId w:val="0"/>
  </w:num>
  <w:num w:numId="16">
    <w:abstractNumId w:val="4"/>
  </w:num>
  <w:num w:numId="17">
    <w:abstractNumId w:val="28"/>
  </w:num>
  <w:num w:numId="18">
    <w:abstractNumId w:val="26"/>
  </w:num>
  <w:num w:numId="19">
    <w:abstractNumId w:val="16"/>
  </w:num>
  <w:num w:numId="20">
    <w:abstractNumId w:val="15"/>
  </w:num>
  <w:num w:numId="21">
    <w:abstractNumId w:val="13"/>
  </w:num>
  <w:num w:numId="22">
    <w:abstractNumId w:val="25"/>
  </w:num>
  <w:num w:numId="23">
    <w:abstractNumId w:val="11"/>
  </w:num>
  <w:num w:numId="24">
    <w:abstractNumId w:val="3"/>
  </w:num>
  <w:num w:numId="25">
    <w:abstractNumId w:val="2"/>
  </w:num>
  <w:num w:numId="26">
    <w:abstractNumId w:val="17"/>
  </w:num>
  <w:num w:numId="27">
    <w:abstractNumId w:val="1"/>
  </w:num>
  <w:num w:numId="28">
    <w:abstractNumId w:val="19"/>
  </w:num>
  <w:num w:numId="29">
    <w:abstractNumId w:val="9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1BC"/>
    <w:rsid w:val="00034852"/>
    <w:rsid w:val="00034DAA"/>
    <w:rsid w:val="000743D6"/>
    <w:rsid w:val="0009488E"/>
    <w:rsid w:val="000B3A15"/>
    <w:rsid w:val="000B4292"/>
    <w:rsid w:val="000E6FB9"/>
    <w:rsid w:val="0010420D"/>
    <w:rsid w:val="001123F0"/>
    <w:rsid w:val="0012288F"/>
    <w:rsid w:val="00193B7E"/>
    <w:rsid w:val="00196FD5"/>
    <w:rsid w:val="00197A71"/>
    <w:rsid w:val="001A04D7"/>
    <w:rsid w:val="001A36A2"/>
    <w:rsid w:val="001B1B64"/>
    <w:rsid w:val="00227ADE"/>
    <w:rsid w:val="00282F00"/>
    <w:rsid w:val="00294FFD"/>
    <w:rsid w:val="00295653"/>
    <w:rsid w:val="002A08BE"/>
    <w:rsid w:val="002E0391"/>
    <w:rsid w:val="002E14F4"/>
    <w:rsid w:val="002E31DE"/>
    <w:rsid w:val="002E36D7"/>
    <w:rsid w:val="002F48BC"/>
    <w:rsid w:val="00303A33"/>
    <w:rsid w:val="00354538"/>
    <w:rsid w:val="00392354"/>
    <w:rsid w:val="003A0FC8"/>
    <w:rsid w:val="003C6F2F"/>
    <w:rsid w:val="003E7AA3"/>
    <w:rsid w:val="0045606A"/>
    <w:rsid w:val="004A720D"/>
    <w:rsid w:val="004C175B"/>
    <w:rsid w:val="004C7A7A"/>
    <w:rsid w:val="004D615C"/>
    <w:rsid w:val="004D770C"/>
    <w:rsid w:val="004F3DA3"/>
    <w:rsid w:val="00511D71"/>
    <w:rsid w:val="00512204"/>
    <w:rsid w:val="00514198"/>
    <w:rsid w:val="00534B64"/>
    <w:rsid w:val="00556E6A"/>
    <w:rsid w:val="0057489F"/>
    <w:rsid w:val="00632133"/>
    <w:rsid w:val="006E0881"/>
    <w:rsid w:val="00754BD8"/>
    <w:rsid w:val="00755B9C"/>
    <w:rsid w:val="0076090C"/>
    <w:rsid w:val="00783E23"/>
    <w:rsid w:val="007B06B1"/>
    <w:rsid w:val="007C0FBA"/>
    <w:rsid w:val="007D6045"/>
    <w:rsid w:val="00805F06"/>
    <w:rsid w:val="00807CE3"/>
    <w:rsid w:val="0083194D"/>
    <w:rsid w:val="00857B62"/>
    <w:rsid w:val="008D1832"/>
    <w:rsid w:val="008D30F6"/>
    <w:rsid w:val="00933D43"/>
    <w:rsid w:val="009951F8"/>
    <w:rsid w:val="00A14990"/>
    <w:rsid w:val="00A162A6"/>
    <w:rsid w:val="00A27BE7"/>
    <w:rsid w:val="00A55349"/>
    <w:rsid w:val="00A77BFE"/>
    <w:rsid w:val="00AB4386"/>
    <w:rsid w:val="00B35454"/>
    <w:rsid w:val="00B35FD6"/>
    <w:rsid w:val="00B90ADF"/>
    <w:rsid w:val="00BF1D4A"/>
    <w:rsid w:val="00BF5CBA"/>
    <w:rsid w:val="00C25AE6"/>
    <w:rsid w:val="00C31732"/>
    <w:rsid w:val="00C735D3"/>
    <w:rsid w:val="00C960C0"/>
    <w:rsid w:val="00CA06F8"/>
    <w:rsid w:val="00CC5162"/>
    <w:rsid w:val="00CD6874"/>
    <w:rsid w:val="00CE00DC"/>
    <w:rsid w:val="00D365EC"/>
    <w:rsid w:val="00D921BC"/>
    <w:rsid w:val="00DA24A7"/>
    <w:rsid w:val="00DA793A"/>
    <w:rsid w:val="00E0097B"/>
    <w:rsid w:val="00E21B9A"/>
    <w:rsid w:val="00E40DD9"/>
    <w:rsid w:val="00E559AD"/>
    <w:rsid w:val="00E81735"/>
    <w:rsid w:val="00EA0E2B"/>
    <w:rsid w:val="00F1618B"/>
    <w:rsid w:val="00F275A5"/>
    <w:rsid w:val="00F927A2"/>
    <w:rsid w:val="00FA5F4C"/>
    <w:rsid w:val="00FE68EC"/>
    <w:rsid w:val="00FF0CA0"/>
    <w:rsid w:val="00FF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921B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4A72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1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">
    <w:name w:val="Основной текст (5)_"/>
    <w:link w:val="50"/>
    <w:locked/>
    <w:rsid w:val="00D921BC"/>
    <w:rPr>
      <w:b/>
      <w:sz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921BC"/>
    <w:pPr>
      <w:widowControl w:val="0"/>
      <w:shd w:val="clear" w:color="auto" w:fill="FFFFFF"/>
      <w:spacing w:before="420" w:after="120" w:line="230" w:lineRule="exact"/>
      <w:jc w:val="center"/>
    </w:pPr>
    <w:rPr>
      <w:rFonts w:asciiTheme="minorHAnsi" w:eastAsiaTheme="minorHAnsi" w:hAnsiTheme="minorHAnsi" w:cstheme="minorBidi"/>
      <w:b/>
      <w:sz w:val="17"/>
      <w:szCs w:val="22"/>
      <w:shd w:val="clear" w:color="auto" w:fill="FFFFFF"/>
      <w:lang w:eastAsia="en-US"/>
    </w:rPr>
  </w:style>
  <w:style w:type="character" w:customStyle="1" w:styleId="a3">
    <w:name w:val="Без интервала Знак"/>
    <w:aliases w:val="табличный Знак,Без интервала1 Знак,No Spacing1 Знак,No Spacing Знак,Таблицы Знак,табличный Text Знак"/>
    <w:link w:val="a4"/>
    <w:uiPriority w:val="1"/>
    <w:locked/>
    <w:rsid w:val="00D921BC"/>
  </w:style>
  <w:style w:type="paragraph" w:styleId="a4">
    <w:name w:val="No Spacing"/>
    <w:aliases w:val="табличный,Без интервала1,No Spacing1,No Spacing,Таблицы,табличный Text"/>
    <w:link w:val="a3"/>
    <w:uiPriority w:val="1"/>
    <w:qFormat/>
    <w:rsid w:val="00D921BC"/>
    <w:pPr>
      <w:spacing w:after="0" w:line="240" w:lineRule="auto"/>
    </w:pPr>
  </w:style>
  <w:style w:type="paragraph" w:customStyle="1" w:styleId="msonormalcxspmiddle">
    <w:name w:val="msonormalcxspmiddle"/>
    <w:basedOn w:val="a"/>
    <w:uiPriority w:val="99"/>
    <w:rsid w:val="00D921B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D921BC"/>
    <w:rPr>
      <w:b/>
      <w:bCs/>
    </w:rPr>
  </w:style>
  <w:style w:type="paragraph" w:styleId="a6">
    <w:name w:val="List Paragraph"/>
    <w:basedOn w:val="a"/>
    <w:uiPriority w:val="34"/>
    <w:qFormat/>
    <w:rsid w:val="00D92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List 2"/>
    <w:basedOn w:val="a"/>
    <w:uiPriority w:val="99"/>
    <w:rsid w:val="00D921BC"/>
    <w:pPr>
      <w:ind w:left="566" w:hanging="283"/>
    </w:pPr>
  </w:style>
  <w:style w:type="paragraph" w:customStyle="1" w:styleId="ConsPlusNormal">
    <w:name w:val="ConsPlusNormal"/>
    <w:rsid w:val="00D921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"/>
    <w:basedOn w:val="a"/>
    <w:link w:val="a8"/>
    <w:rsid w:val="00D921BC"/>
    <w:pPr>
      <w:spacing w:before="100" w:beforeAutospacing="1" w:after="100" w:afterAutospacing="1"/>
    </w:pPr>
  </w:style>
  <w:style w:type="character" w:customStyle="1" w:styleId="a8">
    <w:name w:val="Обычный (веб) Знак"/>
    <w:aliases w:val="Обычный (Web) Знак"/>
    <w:link w:val="a7"/>
    <w:rsid w:val="00D921B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D921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2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609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7">
    <w:name w:val="Style7"/>
    <w:basedOn w:val="a"/>
    <w:rsid w:val="00227ADE"/>
    <w:pPr>
      <w:widowControl w:val="0"/>
      <w:autoSpaceDE w:val="0"/>
      <w:autoSpaceDN w:val="0"/>
      <w:adjustRightInd w:val="0"/>
      <w:jc w:val="both"/>
    </w:pPr>
  </w:style>
  <w:style w:type="character" w:customStyle="1" w:styleId="FontStyle44">
    <w:name w:val="Font Style44"/>
    <w:basedOn w:val="a0"/>
    <w:rsid w:val="00227AD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rsid w:val="00227ADE"/>
    <w:rPr>
      <w:rFonts w:cs="Times New Roman"/>
      <w:sz w:val="26"/>
      <w:szCs w:val="26"/>
    </w:rPr>
  </w:style>
  <w:style w:type="table" w:styleId="ab">
    <w:name w:val="Table Grid"/>
    <w:basedOn w:val="a1"/>
    <w:uiPriority w:val="59"/>
    <w:rsid w:val="00227A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227ADE"/>
    <w:rPr>
      <w:i/>
    </w:rPr>
  </w:style>
  <w:style w:type="paragraph" w:customStyle="1" w:styleId="Style15">
    <w:name w:val="Style15"/>
    <w:basedOn w:val="a"/>
    <w:rsid w:val="000E6FB9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styleId="ad">
    <w:name w:val="Hyperlink"/>
    <w:basedOn w:val="a0"/>
    <w:rsid w:val="000E6FB9"/>
    <w:rPr>
      <w:rFonts w:cs="Times New Roman"/>
      <w:color w:val="0000FF"/>
      <w:u w:val="single"/>
    </w:rPr>
  </w:style>
  <w:style w:type="character" w:customStyle="1" w:styleId="8">
    <w:name w:val="Основной текст (8)_"/>
    <w:basedOn w:val="a0"/>
    <w:link w:val="80"/>
    <w:locked/>
    <w:rsid w:val="000E6FB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E6FB9"/>
    <w:pPr>
      <w:widowControl w:val="0"/>
      <w:shd w:val="clear" w:color="auto" w:fill="FFFFFF"/>
      <w:spacing w:before="180" w:after="540" w:line="259" w:lineRule="exact"/>
      <w:jc w:val="center"/>
    </w:pPr>
    <w:rPr>
      <w:rFonts w:eastAsiaTheme="minorHAnsi"/>
      <w:b/>
      <w:bCs/>
      <w:sz w:val="21"/>
      <w:szCs w:val="21"/>
      <w:lang w:eastAsia="en-US"/>
    </w:rPr>
  </w:style>
  <w:style w:type="character" w:customStyle="1" w:styleId="22">
    <w:name w:val="Основной текст (2)_"/>
    <w:basedOn w:val="a0"/>
    <w:link w:val="23"/>
    <w:locked/>
    <w:rsid w:val="004A720D"/>
    <w:rPr>
      <w:rFonts w:ascii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A720D"/>
    <w:pPr>
      <w:widowControl w:val="0"/>
      <w:shd w:val="clear" w:color="auto" w:fill="FFFFFF"/>
      <w:spacing w:before="600" w:after="240" w:line="240" w:lineRule="atLeast"/>
      <w:ind w:hanging="580"/>
      <w:jc w:val="both"/>
    </w:pPr>
    <w:rPr>
      <w:rFonts w:eastAsiaTheme="minorHAnsi"/>
      <w:sz w:val="22"/>
      <w:szCs w:val="22"/>
      <w:lang w:eastAsia="en-US"/>
    </w:rPr>
  </w:style>
  <w:style w:type="character" w:customStyle="1" w:styleId="210">
    <w:name w:val="Основной текст (2) + 10"/>
    <w:aliases w:val="5 pt10,Полужирный6"/>
    <w:basedOn w:val="22"/>
    <w:rsid w:val="004A720D"/>
    <w:rPr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2101">
    <w:name w:val="Основной текст (2) + 101"/>
    <w:aliases w:val="5 pt9"/>
    <w:basedOn w:val="22"/>
    <w:rsid w:val="004A720D"/>
    <w:rPr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72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9">
    <w:name w:val="Style9"/>
    <w:basedOn w:val="a"/>
    <w:rsid w:val="004A720D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16">
    <w:name w:val="Style16"/>
    <w:basedOn w:val="a"/>
    <w:rsid w:val="004A720D"/>
    <w:pPr>
      <w:widowControl w:val="0"/>
      <w:autoSpaceDE w:val="0"/>
      <w:autoSpaceDN w:val="0"/>
      <w:adjustRightInd w:val="0"/>
      <w:spacing w:line="322" w:lineRule="exact"/>
      <w:ind w:hanging="346"/>
    </w:pPr>
  </w:style>
  <w:style w:type="character" w:customStyle="1" w:styleId="FontStyle54">
    <w:name w:val="Font Style54"/>
    <w:basedOn w:val="a0"/>
    <w:rsid w:val="004A72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4A720D"/>
    <w:pPr>
      <w:widowControl w:val="0"/>
      <w:autoSpaceDE w:val="0"/>
      <w:autoSpaceDN w:val="0"/>
      <w:adjustRightInd w:val="0"/>
    </w:pPr>
  </w:style>
  <w:style w:type="character" w:customStyle="1" w:styleId="FontStyle49">
    <w:name w:val="Font Style49"/>
    <w:basedOn w:val="a0"/>
    <w:rsid w:val="004A720D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NoSpacingChar">
    <w:name w:val="No Spacing Char"/>
    <w:aliases w:val="табличный Char,Без интервала1 Char,Таблицы Char,No Spacing1 Char"/>
    <w:locked/>
    <w:rsid w:val="004A720D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2716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308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7458-9F63-4C02-B41D-A907CD01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16</Pages>
  <Words>3899</Words>
  <Characters>22226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Наташенька</cp:lastModifiedBy>
  <cp:revision>30</cp:revision>
  <cp:lastPrinted>2021-08-04T09:09:00Z</cp:lastPrinted>
  <dcterms:created xsi:type="dcterms:W3CDTF">2021-08-03T12:08:00Z</dcterms:created>
  <dcterms:modified xsi:type="dcterms:W3CDTF">2022-02-13T19:10:00Z</dcterms:modified>
</cp:coreProperties>
</file>