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EA" w:rsidRPr="00965890" w:rsidRDefault="001726EA" w:rsidP="001726EA"/>
    <w:p w:rsidR="001726EA" w:rsidRDefault="001726EA" w:rsidP="001726EA">
      <w:pPr>
        <w:rPr>
          <w:lang w:val="en-US"/>
        </w:rPr>
      </w:pPr>
    </w:p>
    <w:p w:rsidR="001726EA" w:rsidRDefault="001726EA" w:rsidP="001726EA">
      <w:pPr>
        <w:rPr>
          <w:lang w:val="en-US"/>
        </w:rPr>
      </w:pPr>
    </w:p>
    <w:p w:rsidR="001726EA" w:rsidRDefault="001726EA" w:rsidP="001726EA">
      <w:pPr>
        <w:rPr>
          <w:lang w:val="en-US"/>
        </w:rPr>
      </w:pPr>
    </w:p>
    <w:p w:rsidR="001726EA" w:rsidRDefault="001726EA" w:rsidP="001726EA">
      <w:pPr>
        <w:rPr>
          <w:lang w:val="en-US"/>
        </w:rPr>
      </w:pPr>
    </w:p>
    <w:p w:rsidR="00565ABE" w:rsidRDefault="001726EA" w:rsidP="001726EA">
      <w:pPr>
        <w:pStyle w:val="130"/>
        <w:shd w:val="clear" w:color="auto" w:fill="auto"/>
        <w:spacing w:before="0"/>
        <w:ind w:left="40"/>
      </w:pPr>
      <w:bookmarkStart w:id="0" w:name="bookmark0"/>
      <w:r>
        <w:t xml:space="preserve">Регламент </w:t>
      </w:r>
    </w:p>
    <w:p w:rsidR="001726EA" w:rsidRDefault="001726EA" w:rsidP="001726EA">
      <w:pPr>
        <w:pStyle w:val="130"/>
        <w:shd w:val="clear" w:color="auto" w:fill="auto"/>
        <w:spacing w:before="0"/>
        <w:ind w:left="40"/>
      </w:pPr>
      <w:r>
        <w:t>Регионального чемпионата по стандартам</w:t>
      </w:r>
      <w:bookmarkEnd w:id="0"/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  <w:bookmarkStart w:id="1" w:name="bookmark1"/>
      <w:proofErr w:type="spellStart"/>
      <w:r>
        <w:rPr>
          <w:lang w:val="en-US"/>
        </w:rPr>
        <w:t>JuniorSkills</w:t>
      </w:r>
      <w:proofErr w:type="spellEnd"/>
      <w:r w:rsidRPr="00C02097">
        <w:rPr>
          <w:lang w:bidi="en-US"/>
        </w:rPr>
        <w:t xml:space="preserve"> </w:t>
      </w:r>
      <w:bookmarkEnd w:id="1"/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Pr="00565ABE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Default="001726EA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275CBE" w:rsidRDefault="00275CBE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965890" w:rsidRDefault="00965890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965890" w:rsidRPr="00565ABE" w:rsidRDefault="00965890" w:rsidP="001726EA">
      <w:pPr>
        <w:pStyle w:val="130"/>
        <w:shd w:val="clear" w:color="auto" w:fill="auto"/>
        <w:spacing w:before="0" w:line="648" w:lineRule="exact"/>
        <w:ind w:left="40"/>
        <w:rPr>
          <w:lang w:bidi="en-US"/>
        </w:rPr>
      </w:pPr>
    </w:p>
    <w:p w:rsidR="001726EA" w:rsidRDefault="001726EA" w:rsidP="001726EA">
      <w:pPr>
        <w:framePr w:w="8818" w:h="343" w:hRule="exact" w:wrap="none" w:vAnchor="page" w:hAnchor="page" w:x="2149" w:y="14720"/>
        <w:widowControl w:val="0"/>
        <w:spacing w:after="0" w:line="280" w:lineRule="exact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2016 г.</w:t>
      </w:r>
    </w:p>
    <w:p w:rsidR="0058792E" w:rsidRDefault="0058792E" w:rsidP="001726EA">
      <w:pPr>
        <w:framePr w:w="8818" w:h="343" w:hRule="exact" w:wrap="none" w:vAnchor="page" w:hAnchor="page" w:x="2149" w:y="14720"/>
        <w:widowControl w:val="0"/>
        <w:spacing w:after="0" w:line="280" w:lineRule="exact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8792E" w:rsidRPr="001726EA" w:rsidRDefault="0058792E" w:rsidP="001726EA">
      <w:pPr>
        <w:framePr w:w="8818" w:h="343" w:hRule="exact" w:wrap="none" w:vAnchor="page" w:hAnchor="page" w:x="2149" w:y="14720"/>
        <w:widowControl w:val="0"/>
        <w:spacing w:after="0" w:line="280" w:lineRule="exact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726EA" w:rsidRPr="001726EA" w:rsidRDefault="001726EA" w:rsidP="001726E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1726EA" w:rsidRPr="001726EA" w:rsidRDefault="001726EA" w:rsidP="001726E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75CBE" w:rsidRDefault="00C83F38" w:rsidP="00965890">
      <w:pPr>
        <w:pStyle w:val="20"/>
        <w:shd w:val="clear" w:color="auto" w:fill="auto"/>
        <w:tabs>
          <w:tab w:val="left" w:pos="709"/>
        </w:tabs>
        <w:spacing w:before="0" w:after="320" w:line="360" w:lineRule="auto"/>
        <w:ind w:firstLine="0"/>
      </w:pPr>
      <w:r>
        <w:tab/>
      </w:r>
    </w:p>
    <w:p w:rsidR="00965890" w:rsidRDefault="004F6E3F" w:rsidP="00965890">
      <w:pPr>
        <w:pStyle w:val="20"/>
        <w:shd w:val="clear" w:color="auto" w:fill="auto"/>
        <w:tabs>
          <w:tab w:val="left" w:pos="709"/>
        </w:tabs>
        <w:spacing w:before="0" w:after="320" w:line="360" w:lineRule="auto"/>
        <w:ind w:firstLine="0"/>
      </w:pPr>
      <w:r w:rsidRPr="00904F15">
        <w:lastRenderedPageBreak/>
        <w:t xml:space="preserve">1. </w:t>
      </w:r>
      <w:r w:rsidR="001726EA" w:rsidRPr="00904F15">
        <w:t>Общие положения</w:t>
      </w:r>
    </w:p>
    <w:p w:rsidR="001726EA" w:rsidRPr="00965890" w:rsidRDefault="00AB3A86" w:rsidP="00965890">
      <w:pPr>
        <w:pStyle w:val="20"/>
        <w:shd w:val="clear" w:color="auto" w:fill="auto"/>
        <w:tabs>
          <w:tab w:val="left" w:pos="709"/>
        </w:tabs>
        <w:spacing w:before="0" w:after="320" w:line="360" w:lineRule="auto"/>
        <w:ind w:firstLine="0"/>
      </w:pPr>
      <w:r w:rsidRPr="00904F15">
        <w:rPr>
          <w:color w:val="000000"/>
          <w:lang w:eastAsia="ru-RU" w:bidi="ru-RU"/>
        </w:rPr>
        <w:t xml:space="preserve">1.1. </w:t>
      </w:r>
      <w:r w:rsidR="001726EA" w:rsidRPr="001726EA">
        <w:rPr>
          <w:color w:val="000000"/>
          <w:lang w:eastAsia="ru-RU" w:bidi="ru-RU"/>
        </w:rPr>
        <w:t xml:space="preserve">Координатором подготовки чемпионата выступает Фонд Олега Дерипаска «Вольное Дело» и созданная на его базе Дирекция программы </w:t>
      </w:r>
      <w:proofErr w:type="spellStart"/>
      <w:r w:rsidR="001726EA" w:rsidRPr="001726EA">
        <w:rPr>
          <w:color w:val="000000"/>
          <w:lang w:val="en-US" w:bidi="en-US"/>
        </w:rPr>
        <w:t>JuniorSkills</w:t>
      </w:r>
      <w:proofErr w:type="spellEnd"/>
      <w:r w:rsidR="001726EA" w:rsidRPr="001726EA">
        <w:rPr>
          <w:color w:val="000000"/>
          <w:lang w:bidi="en-US"/>
        </w:rPr>
        <w:t>.</w:t>
      </w:r>
    </w:p>
    <w:p w:rsidR="001726EA" w:rsidRPr="001726EA" w:rsidRDefault="00AB3A86" w:rsidP="00965890">
      <w:pPr>
        <w:widowControl w:val="0"/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Настоящий раздел определяет порядок организации и проведения чемпионата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(далее -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«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»)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 является составной частью его формата.</w:t>
      </w:r>
    </w:p>
    <w:p w:rsidR="001726EA" w:rsidRPr="00904F15" w:rsidRDefault="00AB3A86" w:rsidP="00965890">
      <w:pPr>
        <w:widowControl w:val="0"/>
        <w:tabs>
          <w:tab w:val="left" w:pos="1440"/>
        </w:tabs>
        <w:spacing w:after="2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1.3. 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Все вопросы, связанные со сроками, местом и управлением подготовкой и проведения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регулируются настоящим Регламентом.</w:t>
      </w:r>
    </w:p>
    <w:p w:rsidR="001726EA" w:rsidRDefault="00AB3A86" w:rsidP="00965890">
      <w:pPr>
        <w:widowControl w:val="0"/>
        <w:tabs>
          <w:tab w:val="left" w:pos="14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1.4.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Цель - создание новых возможностей для профориентации и освоения основ современных и будущих профессиональных компетенций школьниками 10-17 лет (далее - «юниоры») на основе инструментов движения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WSR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формирование экспертного сообщества и развитие общероссийского движения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965890" w:rsidRPr="00904F15" w:rsidRDefault="00965890" w:rsidP="00965890">
      <w:pPr>
        <w:widowControl w:val="0"/>
        <w:tabs>
          <w:tab w:val="left" w:pos="147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904F15" w:rsidRDefault="00AB3A86" w:rsidP="009658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Задачи:</w:t>
      </w:r>
    </w:p>
    <w:p w:rsidR="001726EA" w:rsidRPr="001726EA" w:rsidRDefault="001726EA" w:rsidP="0096589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70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привлечение внимания учащихся и их родителей к выбору </w:t>
      </w:r>
      <w:proofErr w:type="spellStart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инженерно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технических</w:t>
      </w:r>
      <w:proofErr w:type="spellEnd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профессий как перспективного направления профессионального самоопределения и карьерного развития;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70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привлечение внимания высокотехнологичных предприятий, объектов индустрии, деловых центров, выставочных площадок, высших и средних специальных учебных заведений к деятельности образовательных организаций общего и дополнительного образования как субъектов системы подготовки кадрового резерва для промышленности;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70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развитие у обучающихся навыков практического решения задач в конкретных профессиональных </w:t>
      </w:r>
      <w:proofErr w:type="gramStart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ситуациях</w:t>
      </w:r>
      <w:proofErr w:type="gramEnd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работы с техническими устройствами;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8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совершенствование навыков самостоятельной работы, развитие профессионального мышления и повышение ответственности обучающихся за выполняемую работу;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8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готовности к целенаправленной деятельности школьников по созданию общественно-полезного продукта;</w:t>
      </w:r>
    </w:p>
    <w:p w:rsidR="00565ABE" w:rsidRPr="00C83F38" w:rsidRDefault="001726EA" w:rsidP="00965890">
      <w:pPr>
        <w:widowControl w:val="0"/>
        <w:numPr>
          <w:ilvl w:val="0"/>
          <w:numId w:val="4"/>
        </w:numPr>
        <w:tabs>
          <w:tab w:val="left" w:pos="705"/>
        </w:tabs>
        <w:spacing w:after="372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системы наращивания профессионализма педагогов по реализации программ технической и технологической направленности в организациях основного и дополнительного образования детей.</w:t>
      </w:r>
    </w:p>
    <w:p w:rsidR="001726EA" w:rsidRPr="001726EA" w:rsidRDefault="00AB3A86" w:rsidP="00965890">
      <w:pPr>
        <w:widowControl w:val="0"/>
        <w:tabs>
          <w:tab w:val="left" w:pos="798"/>
        </w:tabs>
        <w:spacing w:after="2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 чемпионатов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</w:p>
    <w:p w:rsidR="001726EA" w:rsidRPr="001726EA" w:rsidRDefault="00AB3A86" w:rsidP="00965890">
      <w:pPr>
        <w:widowControl w:val="0"/>
        <w:tabs>
          <w:tab w:val="left" w:pos="14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3.1.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Принимающая сторона, Оргкомитет чемпионата и Дирекция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несут ответственность за обеспечение конкурсных площадок по каждой компетенции, в соответствии с Техническими описаниями и Инфраструктурными листами.</w:t>
      </w:r>
    </w:p>
    <w:p w:rsidR="001726EA" w:rsidRPr="001726EA" w:rsidRDefault="00AB3A86" w:rsidP="00965890">
      <w:pPr>
        <w:widowControl w:val="0"/>
        <w:tabs>
          <w:tab w:val="left" w:pos="14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Принимающая сторона и Оргкомитет чемпионата в дополнение к обеспечению рабочих мест должны обеспечить: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конференц-зал для круглых столов;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конференц-залы для деловой программы с юниорами;</w:t>
      </w:r>
    </w:p>
    <w:p w:rsidR="001726EA" w:rsidRPr="00904F15" w:rsidRDefault="001726EA" w:rsidP="00965890">
      <w:pPr>
        <w:widowControl w:val="0"/>
        <w:numPr>
          <w:ilvl w:val="0"/>
          <w:numId w:val="4"/>
        </w:num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конференц-зал для экспертов и дирекции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565ABE" w:rsidRDefault="001726EA" w:rsidP="00965890">
      <w:pPr>
        <w:widowControl w:val="0"/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3.3.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Принимающая сторона, Оргкомитет чемпионата и Дирекция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должны подготовить общую Программу Финала, которая включает меры по размещению и питанию участников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частности, точный порядок Церемоний Открытия и Закрытия с участием юниоров.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3.4.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proofErr w:type="gram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рамках</w:t>
      </w:r>
      <w:proofErr w:type="gram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подготовительного этапа Оргкомитет чемпионата и Дирекция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обязаны провести регистрацию участников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подготовительные работы и мероприятия.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3.5.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Регистрация участников осуществляется на основании поданных заявок в соответствии с установленными квотами.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3.6.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Заявки, подписанные директором образовательной организации, подаются в Дирекцию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3.7.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Наставники команд до начала соревнований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обязаны представить Дирекции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себя и учащихся оригиналы и копии следующих документов: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3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паспорта/свидетельства о рождении;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полиса ОМС;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приказа руководителя образовательной организации по месту работы наставника о возложении на него обязанностей по сопровождению, </w:t>
      </w:r>
      <w:proofErr w:type="gramStart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контролю за</w:t>
      </w:r>
      <w:proofErr w:type="gramEnd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несовершеннолетними участниками в ходе соревнований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 за их жизнь и здоровье;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согласие родителей (законных представителей) на участие ребенка в </w:t>
      </w:r>
      <w:proofErr w:type="gramStart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соревнованиях</w:t>
      </w:r>
      <w:proofErr w:type="gramEnd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на сопровождение его доверенным лицом (по форме, утверждаемой Дирекцией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).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согласие родителей (законных представителей) на обработку персональных данных ребенка (по форме, утверждаемой Дирекцией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).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3.8.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 менее чем за 1,5 месяца до проведения чемпионата Дирекция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должна подготовить полный пакет технической документации и получить отзывы Национальных экспертов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WSR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конкурсные задания юниоров.</w:t>
      </w:r>
    </w:p>
    <w:p w:rsidR="001726EA" w:rsidRPr="001726EA" w:rsidRDefault="00AB3A86" w:rsidP="00275CBE">
      <w:pPr>
        <w:widowControl w:val="0"/>
        <w:spacing w:after="24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Проведение чемпионата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4.1.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Чемпионат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проводятся на единой площадке </w:t>
      </w:r>
      <w:proofErr w:type="gram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proofErr w:type="gram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взрослыми участниками </w:t>
      </w:r>
      <w:r w:rsidR="00C8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чемпионата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отдельной зоне по каждой компетенции.</w:t>
      </w:r>
    </w:p>
    <w:p w:rsidR="001726EA" w:rsidRPr="001726EA" w:rsidRDefault="00AB3A86" w:rsidP="00965890">
      <w:pPr>
        <w:widowControl w:val="0"/>
        <w:tabs>
          <w:tab w:val="left" w:pos="14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Принимающая сторона и Дирекция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gram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</w:t>
      </w:r>
      <w:proofErr w:type="gram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1726EA" w:rsidRPr="00904F15" w:rsidRDefault="001726EA" w:rsidP="00965890">
      <w:pPr>
        <w:widowControl w:val="0"/>
        <w:numPr>
          <w:ilvl w:val="0"/>
          <w:numId w:val="4"/>
        </w:numPr>
        <w:tabs>
          <w:tab w:val="left" w:pos="1201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назначить ответственного за работоспособность оборудования и технику безопасности на площадке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;</w:t>
      </w:r>
    </w:p>
    <w:p w:rsidR="001726EA" w:rsidRPr="00904F15" w:rsidRDefault="001726EA" w:rsidP="00965890">
      <w:pPr>
        <w:widowControl w:val="0"/>
        <w:tabs>
          <w:tab w:val="left" w:pos="1201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10"/>
        </w:tabs>
        <w:spacing w:after="0" w:line="36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обеспечить наличие необходимого количества технологического оборудования и расходных материалов для организации конкурсной части, согласно Инфраструктурным листам;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обеспечить технический контроль застройки конкурсного участка.</w:t>
      </w:r>
    </w:p>
    <w:p w:rsidR="001726EA" w:rsidRPr="00565ABE" w:rsidRDefault="001726EA" w:rsidP="001726EA">
      <w:pPr>
        <w:widowControl w:val="0"/>
        <w:tabs>
          <w:tab w:val="left" w:pos="1138"/>
          <w:tab w:val="left" w:pos="1437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1726EA" w:rsidRDefault="003B381B" w:rsidP="00965890">
      <w:pPr>
        <w:widowControl w:val="0"/>
        <w:tabs>
          <w:tab w:val="left" w:pos="1138"/>
          <w:tab w:val="left" w:pos="14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AB3A86"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4.3.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 конкурсной части</w:t>
      </w:r>
    </w:p>
    <w:p w:rsidR="001726EA" w:rsidRPr="001726EA" w:rsidRDefault="00AB3A86" w:rsidP="00965890">
      <w:pPr>
        <w:widowControl w:val="0"/>
        <w:tabs>
          <w:tab w:val="left" w:pos="217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4.3.1.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Ход конкурсной части регламентируется Программой проведения чемпионата и программой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разрабатываемой Дирекцией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1726EA" w:rsidRDefault="00AB3A86" w:rsidP="00965890">
      <w:pPr>
        <w:widowControl w:val="0"/>
        <w:tabs>
          <w:tab w:val="left" w:pos="218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4.3.2.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момент выполнения участником Конкурсного задания на конкурсной площадке могут находиться исключительно Эксперты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WSR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представители (наблюдатели) Технической дирекции Союза и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1726EA" w:rsidRDefault="00AB3A86" w:rsidP="00965890">
      <w:pPr>
        <w:widowControl w:val="0"/>
        <w:tabs>
          <w:tab w:val="left" w:pos="2183"/>
        </w:tabs>
        <w:spacing w:after="37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4.3.3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Общий план застройки конкурсных участков должен обеспечивать беспрепятственное перемещение гостей и зрителей между всеми конкурсными участками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1726EA" w:rsidRDefault="00347085" w:rsidP="00965890">
      <w:pPr>
        <w:widowControl w:val="0"/>
        <w:spacing w:after="265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Участники</w:t>
      </w:r>
    </w:p>
    <w:p w:rsidR="001726EA" w:rsidRPr="001726EA" w:rsidRDefault="00347085" w:rsidP="00965890">
      <w:pPr>
        <w:widowControl w:val="0"/>
        <w:tabs>
          <w:tab w:val="left" w:pos="14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5.1.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чемпионате могут принимать участие </w:t>
      </w:r>
      <w:proofErr w:type="gram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обучающиеся</w:t>
      </w:r>
      <w:proofErr w:type="gram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организаций общего и дополнительного образования в возрасте с 10 до 17 лет по двум возрастным группам: 10-13 лет и 14-17 лет. </w:t>
      </w:r>
    </w:p>
    <w:p w:rsidR="001726EA" w:rsidRPr="001726EA" w:rsidRDefault="00347085" w:rsidP="00965890">
      <w:pPr>
        <w:widowControl w:val="0"/>
        <w:tabs>
          <w:tab w:val="left" w:pos="14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Чемпионат предполагает командное участие.</w:t>
      </w:r>
    </w:p>
    <w:p w:rsidR="001726EA" w:rsidRPr="001726EA" w:rsidRDefault="00347085" w:rsidP="00965890">
      <w:pPr>
        <w:widowControl w:val="0"/>
        <w:tabs>
          <w:tab w:val="left" w:pos="14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5.3.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 одной команды: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10"/>
        </w:tabs>
        <w:spacing w:after="0" w:line="36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команды (педагог образовательной организации, подготовивший и/или сопровождающий команду) - 1 человек: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10"/>
        </w:tabs>
        <w:spacing w:after="0" w:line="36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индустриальный эксперт (сотрудник организации/предприятия, принимавший участие в подготовке команды) - 1 человек</w:t>
      </w:r>
    </w:p>
    <w:p w:rsidR="001726EA" w:rsidRPr="001726EA" w:rsidRDefault="001726EA" w:rsidP="00965890">
      <w:pPr>
        <w:widowControl w:val="0"/>
        <w:numPr>
          <w:ilvl w:val="0"/>
          <w:numId w:val="4"/>
        </w:numPr>
        <w:tabs>
          <w:tab w:val="left" w:pos="1110"/>
        </w:tabs>
        <w:spacing w:after="0" w:line="36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члены команды: 2 человека соответствующей возрастной категории по выбранной компетенции.</w:t>
      </w:r>
    </w:p>
    <w:p w:rsidR="001726EA" w:rsidRPr="001726EA" w:rsidRDefault="00347085" w:rsidP="00965890">
      <w:pPr>
        <w:widowControl w:val="0"/>
        <w:tabs>
          <w:tab w:val="left" w:pos="14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Количество команд определяется особенностями компетенций и требованиями к конкурсным площадкам и их застройке.</w:t>
      </w:r>
    </w:p>
    <w:p w:rsidR="001726EA" w:rsidRPr="001726EA" w:rsidRDefault="00347085" w:rsidP="00965890">
      <w:pPr>
        <w:widowControl w:val="0"/>
        <w:tabs>
          <w:tab w:val="left" w:pos="1437"/>
        </w:tabs>
        <w:spacing w:after="37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5.5.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Приоритетное право на предоставление квот командам имеет регион, где проводится чемпионат (по одной квоте на компетенцию).</w:t>
      </w:r>
    </w:p>
    <w:p w:rsidR="001726EA" w:rsidRPr="00904F15" w:rsidRDefault="00904F15" w:rsidP="00275CBE">
      <w:pPr>
        <w:widowControl w:val="0"/>
        <w:tabs>
          <w:tab w:val="left" w:pos="143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347085"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команды</w:t>
      </w:r>
    </w:p>
    <w:p w:rsidR="001726EA" w:rsidRPr="00904F15" w:rsidRDefault="001726EA" w:rsidP="00275CBE">
      <w:pPr>
        <w:widowControl w:val="0"/>
        <w:tabs>
          <w:tab w:val="left" w:pos="143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5.6.1.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команды осуществляет административное руководство командой, представляет ее интересы перед организаторами чемпионата, несет полную ответственность за жизнь и здоровье детей во время всех мероприятий чемпионата.</w:t>
      </w:r>
    </w:p>
    <w:p w:rsidR="001726EA" w:rsidRP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5.6.2.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команды присутствует на площадке при проведении инструктажа по технике безопасности и выполнении Конкурсных заданий участниками его команды.</w:t>
      </w:r>
    </w:p>
    <w:p w:rsidR="001726EA" w:rsidRP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5.6.3.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чемпионате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вся ответственность за контроль и надлежащее поведение всех несовершеннолетних участников команды лежит на ее наставнике.</w:t>
      </w:r>
    </w:p>
    <w:p w:rsidR="001726EA" w:rsidRP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5.6.4.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Наставник сам неукоснительно соблюдает требования по охране труда и технике безопасности, </w:t>
      </w:r>
      <w:proofErr w:type="gram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контролирует и обеспечивает</w:t>
      </w:r>
      <w:proofErr w:type="gram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их соблюдение несовершеннолетними участниками команды.</w:t>
      </w:r>
    </w:p>
    <w:p w:rsidR="001726EA" w:rsidRP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5.6.5.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должен незамедлительно приостановить работы несовершеннолетних участников команды при выявлении неисправности оборудования, инструментов, нарушений требований по охране труда и технике безопасности и любых иных факторов, угрожающих жизни и здоровью людей.</w:t>
      </w:r>
    </w:p>
    <w:p w:rsidR="001726EA" w:rsidRPr="00904F15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5.6.6.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Наставник незамедлительно должен сообщить Главному эксперту, Дирекции </w:t>
      </w:r>
      <w:proofErr w:type="spellStart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Оргкомитету чемпионата о неисправности оборудования, инструментов, нарушении требований по охране труда и техники безопасности и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любых иных факторах, угрожающих жизни и здоровью людей, а также о несчастных случаях или заболевании участников команды, произошедших во время проведения чемпионата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1726EA" w:rsidRPr="00904F15" w:rsidRDefault="001726EA" w:rsidP="00275CBE">
      <w:pPr>
        <w:widowControl w:val="0"/>
        <w:tabs>
          <w:tab w:val="left" w:pos="19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Pr="001726EA" w:rsidRDefault="00347085" w:rsidP="00275C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5.7.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Эксперты</w:t>
      </w:r>
    </w:p>
    <w:p w:rsidR="001726EA" w:rsidRPr="00904F15" w:rsidRDefault="001726EA" w:rsidP="00275CBE">
      <w:pPr>
        <w:widowControl w:val="0"/>
        <w:tabs>
          <w:tab w:val="left" w:pos="19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26EA" w:rsidRDefault="00347085" w:rsidP="00965890">
      <w:pPr>
        <w:widowControl w:val="0"/>
        <w:tabs>
          <w:tab w:val="left" w:pos="1922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5.7.1. </w:t>
      </w:r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Эксперт - это лицо, обладающее достаточным (в </w:t>
      </w:r>
      <w:proofErr w:type="gramStart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proofErr w:type="gramEnd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 требованиями чемпионата) знаниями и опытом по какой-либо специальности, профессии, технологии, которые позволяют ему принимать участие в разработке конкурсных материалов и объективно оценивать выполнение Конкурсных заданий участниками. Сертификат Эксперта </w:t>
      </w:r>
      <w:proofErr w:type="spellStart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выдается, как правило, после успешного прохождения специальных курсов</w:t>
      </w:r>
      <w:r w:rsidR="001726EA" w:rsidRPr="00904F15">
        <w:rPr>
          <w:rFonts w:ascii="Times New Roman" w:hAnsi="Times New Roman" w:cs="Times New Roman"/>
          <w:sz w:val="28"/>
          <w:szCs w:val="28"/>
        </w:rPr>
        <w:t xml:space="preserve"> </w:t>
      </w:r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стандартам </w:t>
      </w:r>
      <w:proofErr w:type="spellStart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JuniorSkills</w:t>
      </w:r>
      <w:proofErr w:type="spellEnd"/>
      <w:r w:rsidR="001726EA" w:rsidRPr="00904F1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либо по итогам практической стажировки, в том числе, во время чемпионата.</w:t>
      </w:r>
    </w:p>
    <w:p w:rsidR="001726EA" w:rsidRPr="00904F15" w:rsidRDefault="00347085" w:rsidP="00965890">
      <w:pPr>
        <w:pStyle w:val="20"/>
        <w:tabs>
          <w:tab w:val="left" w:pos="1440"/>
        </w:tabs>
        <w:spacing w:after="320" w:line="360" w:lineRule="auto"/>
        <w:ind w:firstLine="0"/>
      </w:pPr>
      <w:r w:rsidRPr="00904F15">
        <w:t xml:space="preserve">5.7.2. </w:t>
      </w:r>
      <w:r w:rsidR="001726EA" w:rsidRPr="00904F15">
        <w:t xml:space="preserve">Главные эксперты утверждаются Дирекцией </w:t>
      </w:r>
      <w:r w:rsidR="001726EA" w:rsidRPr="00904F15">
        <w:rPr>
          <w:lang w:val="en-US"/>
        </w:rPr>
        <w:t>JS</w:t>
      </w:r>
      <w:r w:rsidR="001726EA" w:rsidRPr="00904F15">
        <w:t xml:space="preserve"> по представлению экспертного сообщества. Статус Главного эксперта присваивается представителям индустриальных партнеров, образовательных организаций профессионального образования, лицам, имеющим опыт работы по данной компетенции, и участия в подготовке и проведении чемпионата </w:t>
      </w:r>
      <w:proofErr w:type="spellStart"/>
      <w:r w:rsidR="001726EA" w:rsidRPr="00904F15">
        <w:rPr>
          <w:lang w:val="en-US"/>
        </w:rPr>
        <w:t>JuniorSkills</w:t>
      </w:r>
      <w:proofErr w:type="spellEnd"/>
      <w:r w:rsidR="001726EA" w:rsidRPr="00904F15">
        <w:t>.</w:t>
      </w:r>
    </w:p>
    <w:p w:rsidR="001726EA" w:rsidRPr="00904F15" w:rsidRDefault="00904F15" w:rsidP="00965890">
      <w:pPr>
        <w:pStyle w:val="20"/>
        <w:tabs>
          <w:tab w:val="left" w:pos="1440"/>
        </w:tabs>
        <w:spacing w:after="320" w:line="360" w:lineRule="auto"/>
      </w:pPr>
      <w:r>
        <w:tab/>
      </w:r>
      <w:r w:rsidR="00347085" w:rsidRPr="00904F15">
        <w:t xml:space="preserve">5.7.3. </w:t>
      </w:r>
      <w:r w:rsidR="001726EA" w:rsidRPr="00904F15">
        <w:t>Независимые эксперты - это лица, владеющие достаточным профессионализмом по определенной компетенции и не являющиеся наставниками команд участников. Независимые эксперты определяются Главными экспертами, в том числе из числа представителей индустриальных партнеров, коммерческих, образовательных и иных организаций.</w:t>
      </w:r>
    </w:p>
    <w:p w:rsidR="00C83F38" w:rsidRDefault="00904F15" w:rsidP="00965890">
      <w:pPr>
        <w:pStyle w:val="20"/>
        <w:tabs>
          <w:tab w:val="left" w:pos="1440"/>
        </w:tabs>
        <w:spacing w:after="320" w:line="360" w:lineRule="auto"/>
      </w:pPr>
      <w:r>
        <w:tab/>
      </w:r>
      <w:r w:rsidR="00347085" w:rsidRPr="00904F15">
        <w:t>5.7.4.</w:t>
      </w:r>
      <w:r w:rsidR="001726EA" w:rsidRPr="00904F15">
        <w:t xml:space="preserve">Эксперты из числа наставников команд - это представители образовательных </w:t>
      </w:r>
      <w:r w:rsidR="001726EA" w:rsidRPr="00904F15">
        <w:lastRenderedPageBreak/>
        <w:t>организаций, принимающих участие в подготовке участников к чемпионату и участвующих в оценивании выполнения Конкурсных заданий.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  <w:rPr>
          <w:lang w:val="en-US"/>
        </w:rPr>
      </w:pPr>
      <w:r w:rsidRPr="00904F15">
        <w:tab/>
      </w:r>
      <w:r w:rsidRPr="00904F15">
        <w:tab/>
      </w:r>
      <w:r w:rsidR="00347085" w:rsidRPr="00904F15">
        <w:t xml:space="preserve">5.7.5. </w:t>
      </w:r>
      <w:proofErr w:type="spellStart"/>
      <w:r w:rsidRPr="00904F15">
        <w:rPr>
          <w:lang w:val="en-US"/>
        </w:rPr>
        <w:t>Эксперты</w:t>
      </w:r>
      <w:proofErr w:type="spellEnd"/>
      <w:r w:rsidRPr="00904F15">
        <w:rPr>
          <w:lang w:val="en-US"/>
        </w:rPr>
        <w:t xml:space="preserve"> </w:t>
      </w:r>
      <w:proofErr w:type="spellStart"/>
      <w:r w:rsidRPr="00904F15">
        <w:rPr>
          <w:lang w:val="en-US"/>
        </w:rPr>
        <w:t>обязаны</w:t>
      </w:r>
      <w:proofErr w:type="spellEnd"/>
      <w:r w:rsidRPr="00904F15">
        <w:rPr>
          <w:lang w:val="en-US"/>
        </w:rPr>
        <w:t>: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r w:rsidRPr="00904F15">
        <w:t>-</w:t>
      </w:r>
      <w:r w:rsidRPr="00904F15">
        <w:tab/>
      </w:r>
      <w:proofErr w:type="gramStart"/>
      <w:r w:rsidRPr="00904F15">
        <w:t>знать и соблюдать</w:t>
      </w:r>
      <w:proofErr w:type="gramEnd"/>
      <w:r w:rsidRPr="00904F15">
        <w:t xml:space="preserve"> Регламент проведения чемпионата;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r w:rsidRPr="00904F15">
        <w:t>-</w:t>
      </w:r>
      <w:r w:rsidRPr="00904F15">
        <w:tab/>
        <w:t xml:space="preserve"> участвовать в коммуникации экспертного сообщества по определенной компетенции в период подготовки к соревнованиям;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proofErr w:type="gramStart"/>
      <w:r w:rsidRPr="00904F15">
        <w:t>-</w:t>
      </w:r>
      <w:r w:rsidRPr="00904F15">
        <w:tab/>
        <w:t xml:space="preserve"> участвовать в решении задач, связанных с подготовкой официальной документации (Конкурсные задания, Инфраструктурные листы, Оценочные листы, Инструкции по ОТ и ТБ, Планы застройки зон для соревнований и др.);</w:t>
      </w:r>
      <w:proofErr w:type="gramEnd"/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r w:rsidRPr="00904F15">
        <w:t>-</w:t>
      </w:r>
      <w:r w:rsidRPr="00904F15">
        <w:tab/>
        <w:t xml:space="preserve">оказывать содействие в </w:t>
      </w:r>
      <w:proofErr w:type="gramStart"/>
      <w:r w:rsidRPr="00904F15">
        <w:t>определении</w:t>
      </w:r>
      <w:proofErr w:type="gramEnd"/>
      <w:r w:rsidRPr="00904F15">
        <w:t xml:space="preserve"> поставщиков необходимого оборудования для юниоров;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r w:rsidRPr="00904F15">
        <w:t>-</w:t>
      </w:r>
      <w:r w:rsidRPr="00904F15">
        <w:tab/>
        <w:t>взаимодействовать с Национальными экспертами и Экспертами других компетенций для разрешения возникающих в ходе чемпионата проблем и затруднений;</w:t>
      </w:r>
    </w:p>
    <w:p w:rsidR="001726EA" w:rsidRPr="00904F15" w:rsidRDefault="001726EA" w:rsidP="00275CBE">
      <w:pPr>
        <w:pStyle w:val="20"/>
        <w:tabs>
          <w:tab w:val="left" w:pos="1440"/>
        </w:tabs>
        <w:spacing w:after="320" w:line="276" w:lineRule="auto"/>
      </w:pPr>
      <w:r w:rsidRPr="00904F15">
        <w:t>-</w:t>
      </w:r>
      <w:r w:rsidRPr="00904F15">
        <w:tab/>
        <w:t>следить за исправностью оборудования и соблюдением ОТ и ТБ в ходе чемпионата;</w:t>
      </w:r>
    </w:p>
    <w:p w:rsidR="001726EA" w:rsidRPr="001726EA" w:rsidRDefault="00904F15" w:rsidP="00275CBE">
      <w:pPr>
        <w:pStyle w:val="20"/>
        <w:shd w:val="clear" w:color="auto" w:fill="auto"/>
        <w:tabs>
          <w:tab w:val="left" w:pos="1440"/>
        </w:tabs>
        <w:spacing w:before="0" w:after="320" w:line="276" w:lineRule="auto"/>
        <w:ind w:firstLine="0"/>
      </w:pPr>
      <w:r>
        <w:t xml:space="preserve">-  </w:t>
      </w:r>
      <w:r w:rsidR="001726EA" w:rsidRPr="00904F15">
        <w:t xml:space="preserve">до официального начала выполнения конкурсных заданий, Главный эксперт должен провести инструктаж по охране труда и технике безопасности для экспертов </w:t>
      </w:r>
      <w:r w:rsidR="001726EA" w:rsidRPr="00904F15">
        <w:rPr>
          <w:lang w:val="en-US"/>
        </w:rPr>
        <w:t>JS</w:t>
      </w:r>
      <w:r w:rsidR="001726EA" w:rsidRPr="00904F15">
        <w:t xml:space="preserve">, наставников и несовершеннолетних участников команд </w:t>
      </w:r>
      <w:r w:rsidR="001726EA" w:rsidRPr="00904F15">
        <w:rPr>
          <w:lang w:val="en-US"/>
        </w:rPr>
        <w:t>JS</w:t>
      </w:r>
      <w:r w:rsidR="001726EA" w:rsidRPr="00904F15">
        <w:t xml:space="preserve">. По итогам проведения инструктажа каждый эксперт, наставник и несовершеннолетний участник команды должны поставить свою подпись в </w:t>
      </w:r>
      <w:proofErr w:type="gramStart"/>
      <w:r w:rsidR="001726EA" w:rsidRPr="00904F15">
        <w:t>протоколе</w:t>
      </w:r>
      <w:proofErr w:type="gramEnd"/>
      <w:r w:rsidR="001726EA" w:rsidRPr="00904F15">
        <w:t xml:space="preserve"> о прохождении </w:t>
      </w:r>
      <w:r w:rsidR="001726EA" w:rsidRPr="001726EA">
        <w:rPr>
          <w:color w:val="000000"/>
          <w:lang w:eastAsia="ru-RU" w:bidi="ru-RU"/>
        </w:rPr>
        <w:t>инструктажа по ОТ и ТБ. Наставник команды удостоверяет своей подписью факт ознакомления несовершеннолетнего участника команды с требованиями по ОТ и ТБ.</w:t>
      </w:r>
    </w:p>
    <w:p w:rsidR="001726EA" w:rsidRPr="001726EA" w:rsidRDefault="00904F15" w:rsidP="00275CBE">
      <w:pPr>
        <w:widowControl w:val="0"/>
        <w:tabs>
          <w:tab w:val="left" w:pos="114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-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Своевременно заносить результаты выполнения конкурсных заданий в систему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CIS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;</w:t>
      </w:r>
    </w:p>
    <w:p w:rsidR="001726EA" w:rsidRPr="00904F15" w:rsidRDefault="00904F15" w:rsidP="00275CBE">
      <w:pPr>
        <w:widowControl w:val="0"/>
        <w:tabs>
          <w:tab w:val="left" w:pos="1140"/>
        </w:tabs>
        <w:spacing w:after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участвовать в подготовке аналитических материалов по итогам чемпионата по своим компетенциям.</w:t>
      </w:r>
    </w:p>
    <w:p w:rsidR="001726EA" w:rsidRPr="001726EA" w:rsidRDefault="00904F15" w:rsidP="00275CBE">
      <w:pPr>
        <w:widowControl w:val="0"/>
        <w:tabs>
          <w:tab w:val="left" w:pos="1140"/>
        </w:tabs>
        <w:spacing w:after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347085" w:rsidRPr="0090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5.8. </w:t>
      </w:r>
      <w:r w:rsidR="001726EA"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Заключительные положения</w:t>
      </w:r>
    </w:p>
    <w:p w:rsidR="001726EA" w:rsidRDefault="001726EA" w:rsidP="00275CBE">
      <w:pPr>
        <w:widowControl w:val="0"/>
        <w:spacing w:after="0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всем остальным вопросам проведения чемпионата </w:t>
      </w:r>
      <w:proofErr w:type="spellStart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JuniorSkills</w:t>
      </w:r>
      <w:proofErr w:type="spellEnd"/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Pr="00172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предусмотренным данным разделом, необходимо руководствоваться положениями настоящего Регламента.</w:t>
      </w:r>
    </w:p>
    <w:p w:rsidR="00904F15" w:rsidRDefault="00904F15" w:rsidP="001726EA">
      <w:pPr>
        <w:widowControl w:val="0"/>
        <w:spacing w:after="0" w:line="370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04F15" w:rsidRDefault="00904F1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904F15" w:rsidRDefault="00904F15" w:rsidP="00904F15">
      <w:pPr>
        <w:widowControl w:val="0"/>
        <w:spacing w:after="0" w:line="20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>Приложение 1</w:t>
      </w:r>
    </w:p>
    <w:p w:rsidR="002152DC" w:rsidRPr="00904F15" w:rsidRDefault="002152DC" w:rsidP="00904F15">
      <w:pPr>
        <w:widowControl w:val="0"/>
        <w:spacing w:after="0" w:line="20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904F15" w:rsidRDefault="00904F15" w:rsidP="00904F15">
      <w:pPr>
        <w:widowControl w:val="0"/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04F15" w:rsidRDefault="00904F15" w:rsidP="00904F15">
      <w:pPr>
        <w:widowControl w:val="0"/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44"/>
      <w:r w:rsidRPr="00904F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Положение об Апелляционной комиссии</w:t>
      </w:r>
      <w:bookmarkEnd w:id="2"/>
    </w:p>
    <w:p w:rsidR="002152DC" w:rsidRDefault="002152DC" w:rsidP="00904F15">
      <w:pPr>
        <w:widowControl w:val="0"/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04F15" w:rsidRDefault="00904F15" w:rsidP="00904F15">
      <w:pPr>
        <w:widowControl w:val="0"/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04F15" w:rsidRPr="002152DC" w:rsidRDefault="00904F15" w:rsidP="00275CBE">
      <w:pPr>
        <w:pStyle w:val="90"/>
        <w:numPr>
          <w:ilvl w:val="0"/>
          <w:numId w:val="12"/>
        </w:numPr>
        <w:shd w:val="clear" w:color="auto" w:fill="auto"/>
        <w:tabs>
          <w:tab w:val="left" w:pos="352"/>
        </w:tabs>
        <w:spacing w:before="0" w:after="201" w:line="276" w:lineRule="auto"/>
        <w:ind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Общие положения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40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 xml:space="preserve">Апелляционная комиссия создается с целью разрешения споров, конфликтов, разногласий, связанных с участием в </w:t>
      </w:r>
      <w:proofErr w:type="gramStart"/>
      <w:r w:rsidRPr="002152DC">
        <w:rPr>
          <w:b w:val="0"/>
          <w:sz w:val="28"/>
          <w:szCs w:val="28"/>
        </w:rPr>
        <w:t>конкурсах</w:t>
      </w:r>
      <w:proofErr w:type="gramEnd"/>
      <w:r w:rsidRPr="002152DC">
        <w:rPr>
          <w:b w:val="0"/>
          <w:sz w:val="28"/>
          <w:szCs w:val="28"/>
        </w:rPr>
        <w:t xml:space="preserve"> профессионального мастерства </w:t>
      </w:r>
      <w:r w:rsidRPr="002152DC">
        <w:rPr>
          <w:b w:val="0"/>
          <w:sz w:val="28"/>
          <w:szCs w:val="28"/>
          <w:lang w:val="en-US" w:bidi="en-US"/>
        </w:rPr>
        <w:t>WSR</w:t>
      </w:r>
      <w:r w:rsidRPr="002152DC">
        <w:rPr>
          <w:b w:val="0"/>
          <w:sz w:val="28"/>
          <w:szCs w:val="28"/>
          <w:lang w:bidi="en-US"/>
        </w:rPr>
        <w:t xml:space="preserve"> </w:t>
      </w:r>
      <w:r w:rsidRPr="002152DC">
        <w:rPr>
          <w:b w:val="0"/>
          <w:sz w:val="28"/>
          <w:szCs w:val="28"/>
        </w:rPr>
        <w:t>(далее - «Конкурс») участников, экспертов, организаций, Регионов.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59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Апелляция должна быть направлена в Апелляционную комиссию не позднее 19 часов дня выявления возможного нарушения (с уведомлением об этом Технического директора Союза).</w:t>
      </w:r>
    </w:p>
    <w:p w:rsidR="00904F15" w:rsidRPr="002152DC" w:rsidRDefault="00904F15" w:rsidP="00275CBE">
      <w:pPr>
        <w:pStyle w:val="90"/>
        <w:numPr>
          <w:ilvl w:val="1"/>
          <w:numId w:val="12"/>
        </w:numPr>
        <w:shd w:val="clear" w:color="auto" w:fill="auto"/>
        <w:tabs>
          <w:tab w:val="left" w:pos="859"/>
        </w:tabs>
        <w:spacing w:before="0" w:after="240" w:line="276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Апелляцию может направить Эксперт по соответствующей компетенции (профессии) или Лидер команды Председателю Апелляционной комиссии.</w:t>
      </w:r>
    </w:p>
    <w:p w:rsidR="00904F15" w:rsidRPr="002152DC" w:rsidRDefault="00904F15" w:rsidP="00275CBE">
      <w:pPr>
        <w:pStyle w:val="90"/>
        <w:numPr>
          <w:ilvl w:val="0"/>
          <w:numId w:val="12"/>
        </w:numPr>
        <w:shd w:val="clear" w:color="auto" w:fill="auto"/>
        <w:tabs>
          <w:tab w:val="left" w:pos="352"/>
        </w:tabs>
        <w:spacing w:before="0" w:after="0" w:line="276" w:lineRule="auto"/>
        <w:ind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Состав Апелляционной комиссии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64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proofErr w:type="gramStart"/>
      <w:r w:rsidRPr="002152DC">
        <w:rPr>
          <w:b w:val="0"/>
          <w:sz w:val="28"/>
          <w:szCs w:val="28"/>
        </w:rPr>
        <w:t>В состав Апелляционной комиссии Конкурса входят 5 человек, выбираемые Техническим директором Союза за 2 дня до начала Конкурса:</w:t>
      </w:r>
      <w:proofErr w:type="gramEnd"/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Состав Апелляционной комиссии может изменяться по представлению действующих членов Апелляционной комиссии.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За включение в состав Апелляционной комиссии нового члена должно проголосовать большинство действующих членов Апелляционной комиссии.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На первом заседании Апелляционной комиссии простым большинством голосов выбирается Председатель.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24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 xml:space="preserve">Каждый член Апелляционной комиссии обладает одним голосом. Все решения принимаются большинством голосов. В </w:t>
      </w:r>
      <w:proofErr w:type="gramStart"/>
      <w:r w:rsidRPr="002152DC">
        <w:rPr>
          <w:b w:val="0"/>
          <w:sz w:val="28"/>
          <w:szCs w:val="28"/>
        </w:rPr>
        <w:t>случае</w:t>
      </w:r>
      <w:proofErr w:type="gramEnd"/>
      <w:r w:rsidRPr="002152DC">
        <w:rPr>
          <w:b w:val="0"/>
          <w:sz w:val="28"/>
          <w:szCs w:val="28"/>
        </w:rPr>
        <w:t xml:space="preserve"> равного количества голосов, Председатель Апелляционной комиссии обладает правом решающего голоса.</w:t>
      </w:r>
    </w:p>
    <w:p w:rsidR="00904F15" w:rsidRPr="002152DC" w:rsidRDefault="00904F15" w:rsidP="00965890">
      <w:pPr>
        <w:pStyle w:val="90"/>
        <w:numPr>
          <w:ilvl w:val="0"/>
          <w:numId w:val="12"/>
        </w:numPr>
        <w:shd w:val="clear" w:color="auto" w:fill="auto"/>
        <w:tabs>
          <w:tab w:val="left" w:pos="352"/>
        </w:tabs>
        <w:spacing w:before="0" w:after="0" w:line="360" w:lineRule="auto"/>
        <w:ind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lastRenderedPageBreak/>
        <w:t>Процедура подачи Апелляции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59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Апелляция подается по установленной форме (Приложение 1).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7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 xml:space="preserve">Апелляция может быть подана в электронном (отсканированном) </w:t>
      </w:r>
      <w:proofErr w:type="gramStart"/>
      <w:r w:rsidRPr="002152DC">
        <w:rPr>
          <w:b w:val="0"/>
          <w:sz w:val="28"/>
          <w:szCs w:val="28"/>
        </w:rPr>
        <w:t>виде</w:t>
      </w:r>
      <w:proofErr w:type="gramEnd"/>
      <w:r w:rsidRPr="002152DC">
        <w:rPr>
          <w:b w:val="0"/>
          <w:sz w:val="28"/>
          <w:szCs w:val="28"/>
        </w:rPr>
        <w:t>.</w:t>
      </w:r>
    </w:p>
    <w:p w:rsidR="00904F15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7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Апелляция должна содержать описание сути жалобы.</w:t>
      </w:r>
    </w:p>
    <w:p w:rsidR="00275CBE" w:rsidRPr="002152DC" w:rsidRDefault="00275CBE" w:rsidP="00275CBE">
      <w:pPr>
        <w:pStyle w:val="90"/>
        <w:shd w:val="clear" w:color="auto" w:fill="auto"/>
        <w:tabs>
          <w:tab w:val="left" w:pos="878"/>
        </w:tabs>
        <w:spacing w:before="0" w:after="0" w:line="360" w:lineRule="auto"/>
        <w:ind w:left="760" w:firstLine="0"/>
        <w:rPr>
          <w:b w:val="0"/>
          <w:sz w:val="28"/>
          <w:szCs w:val="28"/>
        </w:rPr>
      </w:pPr>
    </w:p>
    <w:p w:rsidR="00904F15" w:rsidRPr="002152DC" w:rsidRDefault="00904F15" w:rsidP="00965890">
      <w:pPr>
        <w:pStyle w:val="90"/>
        <w:numPr>
          <w:ilvl w:val="0"/>
          <w:numId w:val="12"/>
        </w:numPr>
        <w:shd w:val="clear" w:color="auto" w:fill="auto"/>
        <w:tabs>
          <w:tab w:val="left" w:pos="354"/>
        </w:tabs>
        <w:spacing w:before="0" w:after="0" w:line="360" w:lineRule="auto"/>
        <w:ind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Процедура рассмотрения Апелляции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64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 xml:space="preserve">Решение принимается в </w:t>
      </w:r>
      <w:proofErr w:type="gramStart"/>
      <w:r w:rsidRPr="002152DC">
        <w:rPr>
          <w:b w:val="0"/>
          <w:sz w:val="28"/>
          <w:szCs w:val="28"/>
        </w:rPr>
        <w:t>рамках</w:t>
      </w:r>
      <w:proofErr w:type="gramEnd"/>
      <w:r w:rsidRPr="002152DC">
        <w:rPr>
          <w:b w:val="0"/>
          <w:sz w:val="28"/>
          <w:szCs w:val="28"/>
        </w:rPr>
        <w:t xml:space="preserve"> проведения Конкурса до даты закрытия результатов в </w:t>
      </w:r>
      <w:r w:rsidRPr="002152DC">
        <w:rPr>
          <w:b w:val="0"/>
          <w:sz w:val="28"/>
          <w:szCs w:val="28"/>
          <w:lang w:val="en-US" w:bidi="en-US"/>
        </w:rPr>
        <w:t>CIS</w:t>
      </w:r>
      <w:r w:rsidRPr="002152DC">
        <w:rPr>
          <w:b w:val="0"/>
          <w:sz w:val="28"/>
          <w:szCs w:val="28"/>
          <w:lang w:bidi="en-US"/>
        </w:rPr>
        <w:t>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На время рассмотрения Апелляции заявитель и ответчик отстраняются от выполнения Конкурсного задания, потерянное время не компенсируется.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Кворум обеспечивается при условии присутствия на заседании всех членов Апелляционной комиссии.</w:t>
      </w:r>
    </w:p>
    <w:p w:rsidR="00904F15" w:rsidRPr="002152DC" w:rsidRDefault="00904F15" w:rsidP="00965890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При рассмотрении Апелляции могут присутствовать:</w:t>
      </w:r>
    </w:p>
    <w:p w:rsidR="00904F15" w:rsidRPr="002152DC" w:rsidRDefault="00904F15" w:rsidP="00965890">
      <w:pPr>
        <w:pStyle w:val="90"/>
        <w:numPr>
          <w:ilvl w:val="2"/>
          <w:numId w:val="12"/>
        </w:numPr>
        <w:shd w:val="clear" w:color="auto" w:fill="auto"/>
        <w:tabs>
          <w:tab w:val="left" w:pos="1902"/>
        </w:tabs>
        <w:spacing w:before="0" w:after="0" w:line="360" w:lineRule="auto"/>
        <w:ind w:left="1180"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Заявитель Апелляции;</w:t>
      </w:r>
    </w:p>
    <w:p w:rsidR="00904F15" w:rsidRPr="002152DC" w:rsidRDefault="00904F15" w:rsidP="00965890">
      <w:pPr>
        <w:pStyle w:val="90"/>
        <w:numPr>
          <w:ilvl w:val="2"/>
          <w:numId w:val="12"/>
        </w:numPr>
        <w:shd w:val="clear" w:color="auto" w:fill="auto"/>
        <w:tabs>
          <w:tab w:val="left" w:pos="1902"/>
        </w:tabs>
        <w:spacing w:before="0" w:after="0" w:line="360" w:lineRule="auto"/>
        <w:ind w:left="1180"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Ответчик по Апелляции;</w:t>
      </w:r>
    </w:p>
    <w:p w:rsidR="00904F15" w:rsidRPr="002152DC" w:rsidRDefault="00904F15" w:rsidP="00965890">
      <w:pPr>
        <w:pStyle w:val="90"/>
        <w:numPr>
          <w:ilvl w:val="2"/>
          <w:numId w:val="12"/>
        </w:numPr>
        <w:shd w:val="clear" w:color="auto" w:fill="auto"/>
        <w:tabs>
          <w:tab w:val="left" w:pos="1902"/>
        </w:tabs>
        <w:spacing w:before="0" w:after="0" w:line="360" w:lineRule="auto"/>
        <w:ind w:left="1180" w:firstLine="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>Участник Конкурса.</w:t>
      </w:r>
    </w:p>
    <w:p w:rsidR="00904F15" w:rsidRPr="00275CBE" w:rsidRDefault="00904F15" w:rsidP="00275CBE">
      <w:pPr>
        <w:pStyle w:val="90"/>
        <w:numPr>
          <w:ilvl w:val="1"/>
          <w:numId w:val="12"/>
        </w:numPr>
        <w:shd w:val="clear" w:color="auto" w:fill="auto"/>
        <w:tabs>
          <w:tab w:val="left" w:pos="888"/>
        </w:tabs>
        <w:spacing w:before="0" w:after="0" w:line="360" w:lineRule="auto"/>
        <w:ind w:left="760" w:hanging="360"/>
        <w:rPr>
          <w:b w:val="0"/>
          <w:sz w:val="28"/>
          <w:szCs w:val="28"/>
        </w:rPr>
      </w:pPr>
      <w:r w:rsidRPr="002152DC">
        <w:rPr>
          <w:b w:val="0"/>
          <w:sz w:val="28"/>
          <w:szCs w:val="28"/>
        </w:rPr>
        <w:t xml:space="preserve">Апелляционная комиссия рассматривает Апелляцию, а также другие документы, представленные заявителем. В </w:t>
      </w:r>
      <w:proofErr w:type="gramStart"/>
      <w:r w:rsidRPr="002152DC">
        <w:rPr>
          <w:b w:val="0"/>
          <w:sz w:val="28"/>
          <w:szCs w:val="28"/>
        </w:rPr>
        <w:t>случае</w:t>
      </w:r>
      <w:proofErr w:type="gramEnd"/>
      <w:r w:rsidRPr="002152DC">
        <w:rPr>
          <w:b w:val="0"/>
          <w:sz w:val="28"/>
          <w:szCs w:val="28"/>
        </w:rPr>
        <w:t xml:space="preserve"> необходимости заслушивает мнение заявителя и ответчика по Апелляции.</w:t>
      </w:r>
    </w:p>
    <w:p w:rsidR="00904F15" w:rsidRPr="00904F15" w:rsidRDefault="00904F15" w:rsidP="00965890">
      <w:pPr>
        <w:widowControl w:val="0"/>
        <w:numPr>
          <w:ilvl w:val="0"/>
          <w:numId w:val="13"/>
        </w:numPr>
        <w:tabs>
          <w:tab w:val="left" w:pos="1128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Апелляционная комиссия обсуждает Апелляцию, а также мнения сторон в закрытом </w:t>
      </w:r>
      <w:proofErr w:type="gramStart"/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режиме</w:t>
      </w:r>
      <w:proofErr w:type="gramEnd"/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:rsidR="00904F15" w:rsidRPr="00904F15" w:rsidRDefault="00904F15" w:rsidP="00965890">
      <w:pPr>
        <w:widowControl w:val="0"/>
        <w:numPr>
          <w:ilvl w:val="0"/>
          <w:numId w:val="13"/>
        </w:numPr>
        <w:tabs>
          <w:tab w:val="left" w:pos="1128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Решение по существу вопроса, изложенного в Апелляции, принимается Апелляционной комиссией. При принятии решения Апелляционная комиссия руководствуется, в том числе, Таблицей санкций (Приложение 2), а также правилами, регламентами и иными внутренними документами Конкурса.</w:t>
      </w:r>
    </w:p>
    <w:p w:rsidR="00904F15" w:rsidRDefault="00904F15" w:rsidP="00275CBE">
      <w:pPr>
        <w:widowControl w:val="0"/>
        <w:numPr>
          <w:ilvl w:val="0"/>
          <w:numId w:val="13"/>
        </w:numPr>
        <w:tabs>
          <w:tab w:val="left" w:pos="1128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Решение Апелляционной комиссии фиксируется в итоговом Протоколе </w:t>
      </w: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заседания (Приложение 3). Итоговый Протокол подписывается Председателем и всеми членами Апелляционной комиссии.</w:t>
      </w:r>
    </w:p>
    <w:p w:rsidR="002152DC" w:rsidRPr="00904F15" w:rsidRDefault="002152DC" w:rsidP="00965890">
      <w:pPr>
        <w:widowControl w:val="0"/>
        <w:tabs>
          <w:tab w:val="left" w:pos="112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904F15" w:rsidRPr="00904F15" w:rsidRDefault="00904F15" w:rsidP="00965890">
      <w:pPr>
        <w:widowControl w:val="0"/>
        <w:numPr>
          <w:ilvl w:val="0"/>
          <w:numId w:val="13"/>
        </w:numPr>
        <w:tabs>
          <w:tab w:val="left" w:pos="1128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Решение Апелляционной комиссии является окончательным и повторному рассмотрению или пересмотру не подлежит.</w:t>
      </w:r>
    </w:p>
    <w:p w:rsidR="00904F15" w:rsidRPr="00904F15" w:rsidRDefault="00904F15" w:rsidP="00965890">
      <w:pPr>
        <w:widowControl w:val="0"/>
        <w:numPr>
          <w:ilvl w:val="0"/>
          <w:numId w:val="13"/>
        </w:numPr>
        <w:tabs>
          <w:tab w:val="left" w:pos="1299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Итоговый Протокол публикуется на официальном интернет ресурсе </w:t>
      </w: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bidi="en-US"/>
        </w:rPr>
        <w:t>WSR</w:t>
      </w: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>.</w:t>
      </w:r>
    </w:p>
    <w:p w:rsidR="00904F15" w:rsidRPr="002152DC" w:rsidRDefault="00904F15" w:rsidP="00965890">
      <w:pPr>
        <w:widowControl w:val="0"/>
        <w:numPr>
          <w:ilvl w:val="0"/>
          <w:numId w:val="13"/>
        </w:numPr>
        <w:tabs>
          <w:tab w:val="left" w:pos="1299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04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Решения Апелляционной комиссии должны быть исполнены Оргкомитетом Конкурса.</w:t>
      </w:r>
    </w:p>
    <w:p w:rsidR="00904F15" w:rsidRDefault="00904F15" w:rsidP="00965890">
      <w:pPr>
        <w:widowControl w:val="0"/>
        <w:tabs>
          <w:tab w:val="left" w:pos="129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904F15" w:rsidRDefault="00904F1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br w:type="page"/>
      </w:r>
    </w:p>
    <w:p w:rsidR="002152DC" w:rsidRDefault="002152DC" w:rsidP="00904F15">
      <w:pPr>
        <w:widowControl w:val="0"/>
        <w:spacing w:after="0" w:line="280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3" w:name="bookmark45"/>
    </w:p>
    <w:p w:rsidR="002152DC" w:rsidRDefault="002152DC" w:rsidP="00904F15">
      <w:pPr>
        <w:widowControl w:val="0"/>
        <w:spacing w:after="0" w:line="280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904F15" w:rsidRPr="00904F15" w:rsidRDefault="00904F15" w:rsidP="00904F15">
      <w:pPr>
        <w:widowControl w:val="0"/>
        <w:spacing w:after="0" w:line="280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Приложение 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2</w:t>
      </w:r>
      <w:bookmarkEnd w:id="3"/>
    </w:p>
    <w:p w:rsidR="00904F15" w:rsidRPr="00904F15" w:rsidRDefault="00904F15" w:rsidP="00904F15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(Форма Апелляции)</w:t>
      </w:r>
    </w:p>
    <w:p w:rsidR="00904F15" w:rsidRDefault="00904F15" w:rsidP="00904F15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spacing w:after="0" w:line="552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Pr="00904F15" w:rsidRDefault="00904F15" w:rsidP="00904F15">
      <w:pPr>
        <w:widowControl w:val="0"/>
        <w:spacing w:after="0" w:line="552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/официальное название Конкурса/ Председателю Апелляционной комиссии /фамилия, имя, отчество/ Техническому директору Союза /фамилия имя отчество/</w:t>
      </w:r>
    </w:p>
    <w:p w:rsidR="00904F15" w:rsidRDefault="00904F15" w:rsidP="00904F15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Pr="00904F15" w:rsidRDefault="00904F15" w:rsidP="00904F15">
      <w:pPr>
        <w:widowControl w:val="0"/>
        <w:tabs>
          <w:tab w:val="left" w:leader="underscore" w:pos="9364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От Заявителя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904F15" w:rsidRDefault="00904F15" w:rsidP="00904F15">
      <w:pPr>
        <w:widowControl w:val="0"/>
        <w:spacing w:after="0" w:line="240" w:lineRule="exact"/>
        <w:ind w:left="5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/фамилия, имя, отчество, должность/</w:t>
      </w:r>
    </w:p>
    <w:p w:rsidR="00904F15" w:rsidRDefault="00904F15" w:rsidP="00904F15">
      <w:pPr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widowControl w:val="0"/>
        <w:tabs>
          <w:tab w:val="left" w:leader="underscore" w:pos="9657"/>
        </w:tabs>
        <w:spacing w:after="283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Pr="00904F15" w:rsidRDefault="00904F15" w:rsidP="00904F15">
      <w:pPr>
        <w:widowControl w:val="0"/>
        <w:tabs>
          <w:tab w:val="left" w:leader="underscore" w:pos="9657"/>
        </w:tabs>
        <w:spacing w:after="283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 компетенции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904F15" w:rsidRPr="00904F15" w:rsidRDefault="00904F15" w:rsidP="00904F15">
      <w:pPr>
        <w:widowControl w:val="0"/>
        <w:tabs>
          <w:tab w:val="left" w:leader="underscore" w:pos="9657"/>
        </w:tabs>
        <w:spacing w:after="0" w:line="240" w:lineRule="exact"/>
        <w:ind w:left="3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Ответчик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904F15" w:rsidRPr="00904F15" w:rsidRDefault="00904F15" w:rsidP="00904F15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/фамилия, имя, отчество, должность/</w:t>
      </w:r>
    </w:p>
    <w:p w:rsidR="00904F15" w:rsidRDefault="00904F15" w:rsidP="00904F15">
      <w:pPr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140"/>
        <w:shd w:val="clear" w:color="auto" w:fill="auto"/>
        <w:spacing w:before="0" w:after="0"/>
        <w:ind w:left="120"/>
      </w:pPr>
    </w:p>
    <w:p w:rsidR="00904F15" w:rsidRDefault="00904F15" w:rsidP="00904F15">
      <w:pPr>
        <w:pStyle w:val="140"/>
        <w:shd w:val="clear" w:color="auto" w:fill="auto"/>
        <w:spacing w:before="0" w:after="0"/>
        <w:ind w:left="120"/>
      </w:pPr>
    </w:p>
    <w:p w:rsidR="00904F15" w:rsidRDefault="00904F15" w:rsidP="00904F15">
      <w:pPr>
        <w:pStyle w:val="140"/>
        <w:shd w:val="clear" w:color="auto" w:fill="auto"/>
        <w:spacing w:before="0" w:after="0"/>
        <w:ind w:left="120"/>
      </w:pPr>
    </w:p>
    <w:p w:rsidR="00904F15" w:rsidRDefault="00904F15" w:rsidP="00904F15">
      <w:pPr>
        <w:pStyle w:val="140"/>
        <w:shd w:val="clear" w:color="auto" w:fill="auto"/>
        <w:spacing w:before="0" w:after="0"/>
        <w:ind w:left="120"/>
      </w:pPr>
    </w:p>
    <w:p w:rsidR="00904F15" w:rsidRDefault="00904F15" w:rsidP="00904F15">
      <w:pPr>
        <w:pStyle w:val="140"/>
        <w:shd w:val="clear" w:color="auto" w:fill="auto"/>
        <w:spacing w:before="0" w:after="0"/>
        <w:ind w:left="120"/>
      </w:pPr>
      <w:r>
        <w:t>АПЕЛЛЯЦИЯ</w:t>
      </w:r>
      <w:r>
        <w:br/>
        <w:t>(излагается суть жалобы)</w:t>
      </w: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026E02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t>Дата;</w:t>
      </w:r>
      <w:r w:rsidRPr="00904F15">
        <w:rPr>
          <w:b w:val="0"/>
          <w:bCs w:val="0"/>
          <w:color w:val="000000"/>
          <w:sz w:val="24"/>
          <w:szCs w:val="24"/>
          <w:lang w:eastAsia="ru-RU" w:bidi="ru-RU"/>
        </w:rPr>
        <w:t xml:space="preserve"> 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 w:rsidRPr="00904F15">
        <w:rPr>
          <w:color w:val="000000"/>
          <w:sz w:val="24"/>
          <w:szCs w:val="24"/>
          <w:lang w:eastAsia="ru-RU" w:bidi="ru-RU"/>
        </w:rPr>
        <w:t>Подпись:</w:t>
      </w:r>
    </w:p>
    <w:p w:rsidR="00026E02" w:rsidRDefault="00026E0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br w:type="page"/>
      </w:r>
    </w:p>
    <w:p w:rsidR="00904F15" w:rsidRPr="00904F15" w:rsidRDefault="00904F15" w:rsidP="00904F15">
      <w:pPr>
        <w:pStyle w:val="90"/>
        <w:shd w:val="clear" w:color="auto" w:fill="auto"/>
        <w:spacing w:before="0" w:after="0" w:line="240" w:lineRule="exact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2152DC" w:rsidRDefault="002152DC" w:rsidP="00904F15">
      <w:pPr>
        <w:widowControl w:val="0"/>
        <w:spacing w:after="0" w:line="370" w:lineRule="exact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4" w:name="bookmark46"/>
    </w:p>
    <w:p w:rsidR="00904F15" w:rsidRPr="00904F15" w:rsidRDefault="00904F15" w:rsidP="00904F15">
      <w:pPr>
        <w:widowControl w:val="0"/>
        <w:spacing w:after="0" w:line="370" w:lineRule="exact"/>
        <w:jc w:val="right"/>
        <w:rPr>
          <w:rFonts w:ascii="Times New Roman" w:hAnsi="Times New Roman" w:cs="Times New Roman"/>
          <w:b/>
          <w:sz w:val="26"/>
          <w:szCs w:val="26"/>
          <w:lang w:bidi="en-US"/>
        </w:rPr>
      </w:pPr>
      <w:r w:rsidRPr="00904F15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 w:rsidRPr="00904F15">
        <w:rPr>
          <w:rFonts w:ascii="Times New Roman" w:hAnsi="Times New Roman" w:cs="Times New Roman"/>
          <w:b/>
          <w:sz w:val="26"/>
          <w:szCs w:val="26"/>
          <w:lang w:val="en-US" w:bidi="en-US"/>
        </w:rPr>
        <w:t>3</w:t>
      </w:r>
      <w:bookmarkEnd w:id="4"/>
    </w:p>
    <w:p w:rsidR="00904F15" w:rsidRDefault="00904F15" w:rsidP="00904F15">
      <w:pPr>
        <w:widowControl w:val="0"/>
        <w:spacing w:after="0" w:line="370" w:lineRule="exact"/>
        <w:jc w:val="right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904F15" w:rsidRDefault="00904F15" w:rsidP="00904F15">
      <w:pPr>
        <w:widowControl w:val="0"/>
        <w:spacing w:after="0" w:line="37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F15">
        <w:rPr>
          <w:rFonts w:ascii="Times New Roman" w:hAnsi="Times New Roman" w:cs="Times New Roman"/>
          <w:b/>
          <w:sz w:val="28"/>
          <w:szCs w:val="28"/>
        </w:rPr>
        <w:t>Таблица санкций</w:t>
      </w:r>
    </w:p>
    <w:tbl>
      <w:tblPr>
        <w:tblpPr w:leftFromText="180" w:rightFromText="180" w:vertAnchor="text" w:horzAnchor="margin" w:tblpXSpec="center" w:tblpY="698"/>
        <w:tblW w:w="99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1"/>
        <w:gridCol w:w="2693"/>
        <w:gridCol w:w="2554"/>
        <w:gridCol w:w="2555"/>
      </w:tblGrid>
      <w:tr w:rsidR="00904F15" w:rsidRPr="00904F15" w:rsidTr="00026E02">
        <w:trPr>
          <w:trHeight w:hRule="exact" w:val="701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F15" w:rsidRPr="00904F15" w:rsidRDefault="00904F15" w:rsidP="00904F15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Нарушитель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4F15" w:rsidRPr="00904F15" w:rsidRDefault="00904F15" w:rsidP="00904F15">
            <w:pPr>
              <w:widowControl w:val="0"/>
              <w:spacing w:after="6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Незначительное</w:t>
            </w:r>
          </w:p>
          <w:p w:rsidR="00904F15" w:rsidRPr="00904F15" w:rsidRDefault="00904F15" w:rsidP="00904F15">
            <w:pPr>
              <w:widowControl w:val="0"/>
              <w:spacing w:before="60"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нарушение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Нарушение</w:t>
            </w:r>
          </w:p>
          <w:p w:rsidR="00904F15" w:rsidRPr="00904F15" w:rsidRDefault="00904F15" w:rsidP="00904F1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средней</w:t>
            </w:r>
          </w:p>
          <w:p w:rsidR="00904F15" w:rsidRPr="00904F15" w:rsidRDefault="00904F15" w:rsidP="00904F1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тяжести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F15" w:rsidRPr="00904F15" w:rsidRDefault="00904F15" w:rsidP="00904F15">
            <w:pPr>
              <w:widowControl w:val="0"/>
              <w:spacing w:after="6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Значительное</w:t>
            </w:r>
          </w:p>
          <w:p w:rsidR="00904F15" w:rsidRPr="00904F15" w:rsidRDefault="00904F15" w:rsidP="00904F15">
            <w:pPr>
              <w:widowControl w:val="0"/>
              <w:spacing w:before="60"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Нарушение</w:t>
            </w:r>
          </w:p>
        </w:tc>
      </w:tr>
      <w:tr w:rsidR="00904F15" w:rsidRPr="00904F15" w:rsidTr="00026E02">
        <w:trPr>
          <w:trHeight w:hRule="exact" w:val="230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Конкурсант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Разрешается закончить Конкурс. Начисляется штраф в 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размере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0-10% баллов (вычет из окончательного балла).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4F15" w:rsidRPr="00904F15" w:rsidRDefault="00904F15" w:rsidP="00904F15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Разрешается закончить Конкурс. Начисляется штраф в 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размере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10-50% баллов (вычет из окончательного балла). Оштрафованный участник теряет возможность получить «Нагрудный знак за выдающиеся достижения».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Дисквалификация участника. Аннулирование заработанных баллов за все дни Конкурса. Запрещено дальнейшее участие в 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мероприятиях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bidi="en-US"/>
              </w:rPr>
              <w:t>WSR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bidi="en-US"/>
              </w:rPr>
              <w:t xml:space="preserve"> 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 любой аккредитованной должности.</w:t>
            </w:r>
          </w:p>
        </w:tc>
      </w:tr>
      <w:tr w:rsidR="00904F15" w:rsidRPr="00904F15" w:rsidTr="00026E02">
        <w:trPr>
          <w:trHeight w:hRule="exact" w:val="2721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Эксперт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«Желтая карточка»: Эксперт не имеет права принимать участие в оценке до окончания текущего дня Конкурса или лишается права оценки одного соревновательного дня на усмотрение Комиссии на следующем конкурсе. Не учитывается оценка тех критериев, с которыми связано нарушение дисциплины.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«Вторая желтая карточка»: Эксперт не имеет права принимать участие в оценке до окончания Конкурса или лишается права оценки на следующем конкурсе (на усмотрение Апелляционной комиссии).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«Красная карточка»: Эксперт немедленно лишается аккредитации. Запрещено дальнейшее участие в 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мероприятиях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 w:bidi="en-US"/>
              </w:rPr>
              <w:t>WSR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bidi="en-US"/>
              </w:rPr>
              <w:t xml:space="preserve"> </w:t>
            </w: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 любой аккредитованной должности в течение данного Конкурса или на следующем конкурсе (на усмотрение Апелляционной комиссии).</w:t>
            </w:r>
          </w:p>
        </w:tc>
      </w:tr>
      <w:tr w:rsidR="00904F15" w:rsidRPr="00904F15" w:rsidTr="00026E02">
        <w:trPr>
          <w:trHeight w:hRule="exact" w:val="277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Организаци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и-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участницы, Регионы- участники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Начисляется 1 (один) штрафной балл за каждое нарушение.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F15" w:rsidRPr="00904F15" w:rsidRDefault="00904F15" w:rsidP="00904F15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Начисляется 2 (два) штрафных балла за каждое нарушение.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F15" w:rsidRPr="00904F15" w:rsidRDefault="00904F15" w:rsidP="00904F15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Начисляется 5 (пять) штрафных баллов за каждое нарушение. После начисления 10 штрафных баллов (кумулятивно, по всем компетенциям/нарушениям во все дни Конкурса), Регио</w:t>
            </w:r>
            <w:proofErr w:type="gramStart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н-</w:t>
            </w:r>
            <w:proofErr w:type="gramEnd"/>
            <w:r w:rsidRPr="00904F1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участник на следующем конкурсе сможет участвовать в 50% представленных компетенций, утвержденных Союзом.</w:t>
            </w:r>
          </w:p>
        </w:tc>
      </w:tr>
    </w:tbl>
    <w:p w:rsidR="00904F15" w:rsidRDefault="00904F15" w:rsidP="00904F15">
      <w:pPr>
        <w:widowControl w:val="0"/>
        <w:spacing w:after="0" w:line="37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F15" w:rsidRDefault="00904F15" w:rsidP="00904F15">
      <w:pPr>
        <w:widowControl w:val="0"/>
        <w:spacing w:after="0" w:line="37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F15" w:rsidRPr="001726EA" w:rsidRDefault="00904F15" w:rsidP="00904F15">
      <w:pPr>
        <w:widowControl w:val="0"/>
        <w:spacing w:after="0" w:line="37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1726EA" w:rsidRPr="00904F15" w:rsidRDefault="001726EA" w:rsidP="001726EA">
      <w:pPr>
        <w:pStyle w:val="20"/>
        <w:shd w:val="clear" w:color="auto" w:fill="auto"/>
        <w:tabs>
          <w:tab w:val="left" w:pos="1440"/>
        </w:tabs>
        <w:spacing w:before="0" w:after="320" w:line="280" w:lineRule="exact"/>
        <w:ind w:firstLine="0"/>
        <w:rPr>
          <w:b/>
        </w:rPr>
      </w:pPr>
    </w:p>
    <w:p w:rsidR="001726EA" w:rsidRDefault="001726EA" w:rsidP="001726EA">
      <w:pPr>
        <w:pStyle w:val="20"/>
        <w:shd w:val="clear" w:color="auto" w:fill="auto"/>
        <w:tabs>
          <w:tab w:val="left" w:pos="1440"/>
        </w:tabs>
        <w:spacing w:before="0" w:after="320" w:line="280" w:lineRule="exact"/>
        <w:ind w:firstLine="0"/>
      </w:pPr>
    </w:p>
    <w:p w:rsidR="001726EA" w:rsidRDefault="001726EA" w:rsidP="001726EA">
      <w:pPr>
        <w:pStyle w:val="10"/>
        <w:shd w:val="clear" w:color="auto" w:fill="auto"/>
        <w:tabs>
          <w:tab w:val="left" w:pos="2647"/>
        </w:tabs>
        <w:spacing w:after="397" w:line="280" w:lineRule="exact"/>
        <w:ind w:firstLine="0"/>
        <w:jc w:val="left"/>
      </w:pPr>
    </w:p>
    <w:p w:rsidR="00904F15" w:rsidRDefault="00904F15" w:rsidP="00904F15">
      <w:pPr>
        <w:widowControl w:val="0"/>
        <w:spacing w:after="280" w:line="280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</w:pPr>
      <w:bookmarkStart w:id="5" w:name="bookmark47"/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Приложение 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4</w:t>
      </w:r>
      <w:bookmarkEnd w:id="5"/>
    </w:p>
    <w:p w:rsidR="00904F15" w:rsidRPr="00904F15" w:rsidRDefault="00904F15" w:rsidP="00904F15">
      <w:pPr>
        <w:widowControl w:val="0"/>
        <w:spacing w:after="280" w:line="280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904F15" w:rsidRPr="00904F15" w:rsidRDefault="00904F15" w:rsidP="00904F15">
      <w:pPr>
        <w:widowControl w:val="0"/>
        <w:tabs>
          <w:tab w:val="left" w:leader="underscore" w:pos="6952"/>
        </w:tabs>
        <w:spacing w:after="0" w:line="240" w:lineRule="exact"/>
        <w:ind w:left="49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                            </w:t>
      </w:r>
      <w:r w:rsidRPr="00904F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ПРОТОКОЛ №</w:t>
      </w:r>
      <w:r w:rsid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4BE1"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</w:p>
    <w:p w:rsidR="00904F15" w:rsidRPr="00904F15" w:rsidRDefault="00394BE1" w:rsidP="00904F15">
      <w:pPr>
        <w:widowControl w:val="0"/>
        <w:spacing w:after="293" w:line="240" w:lineRule="exact"/>
        <w:ind w:left="4560"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  </w:t>
      </w:r>
      <w:r w:rsidR="00904F15" w:rsidRPr="00904F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заседания Апелляционной комиссии</w:t>
      </w:r>
    </w:p>
    <w:p w:rsidR="00904F15" w:rsidRPr="00904F15" w:rsidRDefault="00394BE1" w:rsidP="00904F15">
      <w:pPr>
        <w:widowControl w:val="0"/>
        <w:tabs>
          <w:tab w:val="left" w:leader="underscore" w:pos="2616"/>
          <w:tab w:val="left" w:leader="underscore" w:pos="6952"/>
        </w:tabs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/дата/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  <w:t xml:space="preserve">                                                                       г. </w:t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1726EA" w:rsidRPr="001726EA" w:rsidRDefault="00394BE1" w:rsidP="001726EA">
      <w:pPr>
        <w:pStyle w:val="130"/>
        <w:shd w:val="clear" w:color="auto" w:fill="auto"/>
        <w:spacing w:before="0" w:line="648" w:lineRule="exact"/>
        <w:ind w:left="40"/>
      </w:pPr>
      <w:r>
        <w:t xml:space="preserve"> </w:t>
      </w:r>
    </w:p>
    <w:p w:rsidR="00394BE1" w:rsidRPr="00394BE1" w:rsidRDefault="00394BE1" w:rsidP="00394BE1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</w:pPr>
    </w:p>
    <w:p w:rsidR="001726EA" w:rsidRPr="00394BE1" w:rsidRDefault="00394BE1" w:rsidP="00394BE1">
      <w:pPr>
        <w:spacing w:after="0" w:line="240" w:lineRule="auto"/>
        <w:ind w:left="4956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  <w:r w:rsidRPr="00394BE1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Председатель: 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</w:p>
    <w:p w:rsidR="00394BE1" w:rsidRP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Секретарь: 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</w:p>
    <w:p w:rsidR="00394BE1" w:rsidRP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  <w:r w:rsidRPr="00394BE1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Присутствовали: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</w:p>
    <w:p w:rsid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  <w:r w:rsidRPr="00394BE1"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>Приглашенные: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  <w:tab/>
      </w:r>
    </w:p>
    <w:p w:rsid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</w:p>
    <w:p w:rsid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</w:p>
    <w:p w:rsidR="00394BE1" w:rsidRDefault="00394BE1" w:rsidP="00394BE1">
      <w:pPr>
        <w:spacing w:after="0" w:line="240" w:lineRule="auto"/>
        <w:ind w:left="4248" w:firstLine="708"/>
        <w:rPr>
          <w:rFonts w:ascii="Times New Roman" w:eastAsia="Arial Unicode MS" w:hAnsi="Times New Roman" w:cs="Times New Roman"/>
          <w:color w:val="000000"/>
          <w:sz w:val="26"/>
          <w:szCs w:val="26"/>
          <w:u w:val="single"/>
          <w:lang w:eastAsia="ru-RU" w:bidi="ru-RU"/>
        </w:rPr>
      </w:pPr>
    </w:p>
    <w:p w:rsidR="00394BE1" w:rsidRPr="00394BE1" w:rsidRDefault="00394BE1" w:rsidP="00394BE1">
      <w:pPr>
        <w:widowControl w:val="0"/>
        <w:spacing w:after="0" w:line="826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ПОВЕСТКА ДНЯ:</w:t>
      </w:r>
    </w:p>
    <w:p w:rsidR="00394BE1" w:rsidRDefault="00394BE1" w:rsidP="00394BE1">
      <w:pPr>
        <w:widowControl w:val="0"/>
        <w:spacing w:after="0" w:line="826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ВЫСТУПИЛИ:</w:t>
      </w:r>
    </w:p>
    <w:p w:rsidR="00394BE1" w:rsidRDefault="00394BE1" w:rsidP="00394BE1">
      <w:pPr>
        <w:widowControl w:val="0"/>
        <w:spacing w:after="0" w:line="826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ПОСТАНОВИЛИ:</w:t>
      </w:r>
    </w:p>
    <w:p w:rsidR="00394BE1" w:rsidRDefault="00394BE1" w:rsidP="00394BE1">
      <w:pPr>
        <w:widowControl w:val="0"/>
        <w:spacing w:after="0" w:line="826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394BE1" w:rsidRPr="00394BE1" w:rsidRDefault="00394BE1" w:rsidP="00026E0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 w:rsidRP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Председатель: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F3A6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</w:p>
    <w:p w:rsidR="003F3A6B" w:rsidRPr="003F3A6B" w:rsidRDefault="00394BE1" w:rsidP="00026E02">
      <w:pPr>
        <w:pStyle w:val="90"/>
        <w:shd w:val="clear" w:color="auto" w:fill="auto"/>
        <w:spacing w:before="0" w:after="0" w:line="240" w:lineRule="auto"/>
        <w:ind w:left="1416" w:firstLine="708"/>
        <w:jc w:val="left"/>
        <w:rPr>
          <w:color w:val="000000"/>
          <w:sz w:val="24"/>
          <w:szCs w:val="24"/>
          <w:lang w:eastAsia="ru-RU" w:bidi="ru-RU"/>
        </w:rPr>
      </w:pPr>
      <w:r>
        <w:rPr>
          <w:b w:val="0"/>
          <w:bCs w:val="0"/>
          <w:color w:val="000000"/>
          <w:sz w:val="24"/>
          <w:szCs w:val="24"/>
          <w:lang w:eastAsia="ru-RU" w:bidi="ru-RU"/>
        </w:rPr>
        <w:t>/подпись/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 w:rsidR="003F3A6B" w:rsidRPr="003F3A6B">
        <w:rPr>
          <w:color w:val="000000"/>
          <w:sz w:val="24"/>
          <w:szCs w:val="24"/>
          <w:lang w:eastAsia="ru-RU" w:bidi="ru-RU"/>
        </w:rPr>
        <w:t>/фамилия имя отчество/</w:t>
      </w:r>
    </w:p>
    <w:p w:rsidR="00394BE1" w:rsidRDefault="00394BE1" w:rsidP="00394BE1">
      <w:pPr>
        <w:widowControl w:val="0"/>
        <w:spacing w:after="0" w:line="36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3F3A6B" w:rsidRPr="003043E3" w:rsidRDefault="00394BE1" w:rsidP="00026E0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 w:rsidRP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Секретарь: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</w:p>
    <w:p w:rsidR="003F3A6B" w:rsidRPr="003F3A6B" w:rsidRDefault="003F3A6B" w:rsidP="00026E02">
      <w:pPr>
        <w:pStyle w:val="90"/>
        <w:shd w:val="clear" w:color="auto" w:fill="auto"/>
        <w:spacing w:before="0" w:after="0" w:line="240" w:lineRule="auto"/>
        <w:ind w:left="1416" w:firstLine="708"/>
        <w:jc w:val="left"/>
        <w:rPr>
          <w:color w:val="000000"/>
          <w:sz w:val="24"/>
          <w:szCs w:val="24"/>
          <w:lang w:eastAsia="ru-RU" w:bidi="ru-RU"/>
        </w:rPr>
      </w:pPr>
      <w:r>
        <w:rPr>
          <w:b w:val="0"/>
          <w:bCs w:val="0"/>
          <w:color w:val="000000"/>
          <w:sz w:val="24"/>
          <w:szCs w:val="24"/>
          <w:lang w:eastAsia="ru-RU" w:bidi="ru-RU"/>
        </w:rPr>
        <w:t>/подпись/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 w:rsidRPr="003F3A6B">
        <w:rPr>
          <w:color w:val="000000"/>
          <w:sz w:val="24"/>
          <w:szCs w:val="24"/>
          <w:lang w:eastAsia="ru-RU" w:bidi="ru-RU"/>
        </w:rPr>
        <w:t>/фамилия имя отчество/</w:t>
      </w:r>
    </w:p>
    <w:p w:rsidR="00394BE1" w:rsidRDefault="00394BE1" w:rsidP="003043E3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</w:p>
    <w:p w:rsidR="003F3A6B" w:rsidRPr="003043E3" w:rsidRDefault="00394BE1" w:rsidP="00026E0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 w:rsidRPr="00394B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Члены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комиссии: </w:t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</w:p>
    <w:p w:rsidR="003F3A6B" w:rsidRPr="003F3A6B" w:rsidRDefault="003F3A6B" w:rsidP="00026E02">
      <w:pPr>
        <w:pStyle w:val="90"/>
        <w:shd w:val="clear" w:color="auto" w:fill="auto"/>
        <w:spacing w:before="0" w:after="0" w:line="240" w:lineRule="auto"/>
        <w:ind w:left="1416" w:firstLine="708"/>
        <w:jc w:val="left"/>
        <w:rPr>
          <w:color w:val="000000"/>
          <w:sz w:val="24"/>
          <w:szCs w:val="24"/>
          <w:lang w:eastAsia="ru-RU" w:bidi="ru-RU"/>
        </w:rPr>
      </w:pPr>
      <w:r>
        <w:rPr>
          <w:b w:val="0"/>
          <w:bCs w:val="0"/>
          <w:color w:val="000000"/>
          <w:sz w:val="24"/>
          <w:szCs w:val="24"/>
          <w:lang w:eastAsia="ru-RU" w:bidi="ru-RU"/>
        </w:rPr>
        <w:t>/подпись/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 w:rsidRPr="003F3A6B">
        <w:rPr>
          <w:color w:val="000000"/>
          <w:sz w:val="24"/>
          <w:szCs w:val="24"/>
          <w:lang w:eastAsia="ru-RU" w:bidi="ru-RU"/>
        </w:rPr>
        <w:t>/фамилия имя отчество/</w:t>
      </w:r>
    </w:p>
    <w:p w:rsidR="003F3A6B" w:rsidRPr="003043E3" w:rsidRDefault="00394BE1" w:rsidP="00026E0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Pr="00394BE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  <w:r w:rsidR="003043E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ab/>
      </w:r>
    </w:p>
    <w:p w:rsidR="00026E02" w:rsidRDefault="003F3A6B" w:rsidP="00026E02">
      <w:pPr>
        <w:pStyle w:val="90"/>
        <w:shd w:val="clear" w:color="auto" w:fill="auto"/>
        <w:spacing w:before="0" w:after="0" w:line="240" w:lineRule="auto"/>
        <w:ind w:left="1416" w:firstLine="708"/>
        <w:jc w:val="left"/>
        <w:rPr>
          <w:color w:val="000000"/>
          <w:sz w:val="24"/>
          <w:szCs w:val="24"/>
          <w:lang w:eastAsia="ru-RU" w:bidi="ru-RU"/>
        </w:rPr>
      </w:pPr>
      <w:r>
        <w:rPr>
          <w:b w:val="0"/>
          <w:bCs w:val="0"/>
          <w:color w:val="000000"/>
          <w:sz w:val="24"/>
          <w:szCs w:val="24"/>
          <w:lang w:eastAsia="ru-RU" w:bidi="ru-RU"/>
        </w:rPr>
        <w:t>/подпись/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>
        <w:rPr>
          <w:b w:val="0"/>
          <w:bCs w:val="0"/>
          <w:color w:val="000000"/>
          <w:sz w:val="24"/>
          <w:szCs w:val="24"/>
          <w:lang w:eastAsia="ru-RU" w:bidi="ru-RU"/>
        </w:rPr>
        <w:tab/>
      </w:r>
      <w:r w:rsidRPr="003F3A6B">
        <w:rPr>
          <w:color w:val="000000"/>
          <w:sz w:val="24"/>
          <w:szCs w:val="24"/>
          <w:lang w:eastAsia="ru-RU" w:bidi="ru-RU"/>
        </w:rPr>
        <w:t>/фамилия имя отчество/</w:t>
      </w:r>
    </w:p>
    <w:p w:rsidR="00026E02" w:rsidRDefault="00026E0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br w:type="page"/>
      </w:r>
    </w:p>
    <w:p w:rsidR="005103AC" w:rsidRPr="002152DC" w:rsidRDefault="005103AC" w:rsidP="005103AC">
      <w:pPr>
        <w:pStyle w:val="22"/>
        <w:shd w:val="clear" w:color="auto" w:fill="auto"/>
        <w:spacing w:before="0" w:line="280" w:lineRule="exact"/>
        <w:jc w:val="right"/>
        <w:rPr>
          <w:sz w:val="26"/>
          <w:szCs w:val="26"/>
          <w:lang w:bidi="en-US"/>
        </w:rPr>
      </w:pPr>
      <w:bookmarkStart w:id="6" w:name="bookmark48"/>
      <w:r w:rsidRPr="002152DC">
        <w:rPr>
          <w:sz w:val="26"/>
          <w:szCs w:val="26"/>
        </w:rPr>
        <w:lastRenderedPageBreak/>
        <w:t xml:space="preserve">Приложение </w:t>
      </w:r>
      <w:r w:rsidRPr="00565ABE">
        <w:rPr>
          <w:sz w:val="26"/>
          <w:szCs w:val="26"/>
          <w:lang w:bidi="en-US"/>
        </w:rPr>
        <w:t>5</w:t>
      </w:r>
      <w:bookmarkEnd w:id="6"/>
    </w:p>
    <w:p w:rsidR="005103AC" w:rsidRDefault="005103AC" w:rsidP="005103AC">
      <w:pPr>
        <w:pStyle w:val="22"/>
        <w:shd w:val="clear" w:color="auto" w:fill="auto"/>
        <w:spacing w:before="0" w:line="280" w:lineRule="exact"/>
        <w:jc w:val="right"/>
        <w:rPr>
          <w:lang w:bidi="en-US"/>
        </w:rPr>
      </w:pPr>
    </w:p>
    <w:p w:rsidR="005103AC" w:rsidRDefault="005103AC" w:rsidP="005103AC">
      <w:pPr>
        <w:widowControl w:val="0"/>
        <w:spacing w:after="0" w:line="240" w:lineRule="exact"/>
        <w:ind w:left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5103AC" w:rsidRDefault="005103AC" w:rsidP="005103AC">
      <w:pPr>
        <w:widowControl w:val="0"/>
        <w:spacing w:after="0" w:line="240" w:lineRule="exact"/>
        <w:ind w:left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5103AC" w:rsidRPr="005103AC" w:rsidRDefault="005103AC" w:rsidP="005103AC">
      <w:pPr>
        <w:widowControl w:val="0"/>
        <w:spacing w:after="0" w:line="240" w:lineRule="exact"/>
        <w:ind w:left="1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103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Кодекс этики</w:t>
      </w:r>
    </w:p>
    <w:p w:rsidR="005103AC" w:rsidRPr="005103AC" w:rsidRDefault="005103AC" w:rsidP="005103AC">
      <w:pPr>
        <w:pStyle w:val="22"/>
        <w:shd w:val="clear" w:color="auto" w:fill="auto"/>
        <w:spacing w:before="0" w:line="280" w:lineRule="exact"/>
        <w:jc w:val="center"/>
      </w:pPr>
    </w:p>
    <w:p w:rsidR="005103AC" w:rsidRDefault="0058792E" w:rsidP="00965890">
      <w:pPr>
        <w:widowControl w:val="0"/>
        <w:tabs>
          <w:tab w:val="left" w:pos="66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ab/>
      </w:r>
      <w:r w:rsidR="002152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1.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 Кодексе этики</w:t>
      </w:r>
    </w:p>
    <w:p w:rsidR="002152DC" w:rsidRPr="005103AC" w:rsidRDefault="002152DC" w:rsidP="00965890">
      <w:pPr>
        <w:widowControl w:val="0"/>
        <w:tabs>
          <w:tab w:val="left" w:pos="66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5103AC" w:rsidRPr="005103AC" w:rsidRDefault="002152DC" w:rsidP="00965890">
      <w:pPr>
        <w:widowControl w:val="0"/>
        <w:tabs>
          <w:tab w:val="left" w:pos="132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1.1.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Данный Кодекс этики устанавливает нормы поведения и этические стандарты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bidi="en-US"/>
        </w:rPr>
        <w:t>WSR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,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которыми следует руководствоваться при принятии решений в рамках участия в Конкурсе, в период подготовки и после проведения Конкурса.</w:t>
      </w:r>
    </w:p>
    <w:p w:rsidR="005103AC" w:rsidRPr="005103AC" w:rsidRDefault="002152DC" w:rsidP="00965890">
      <w:pPr>
        <w:widowControl w:val="0"/>
        <w:tabs>
          <w:tab w:val="left" w:pos="132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1.2.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Данный Кодекс этики устанавливает принципы, ценности и стандарты, регулирующие поведение, процесс принятия решений, регламенты и стандарты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bidi="en-US"/>
        </w:rPr>
        <w:t>WSR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таким образом, чтобы соблюдались как интересы наших ключевых партнеров, так и права всех людей и организаций, на которых влияет наша деятельность.</w:t>
      </w:r>
    </w:p>
    <w:p w:rsidR="005103AC" w:rsidRPr="005103AC" w:rsidRDefault="002152DC" w:rsidP="00965890">
      <w:pPr>
        <w:widowControl w:val="0"/>
        <w:tabs>
          <w:tab w:val="left" w:pos="253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1.3. Главными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ценностями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bidi="en-US"/>
        </w:rPr>
        <w:t>WSR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 </w:t>
      </w:r>
      <w:r w:rsidR="005103AC" w:rsidRPr="005103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являются: верность своим принципам, информационная открытость, партнерство и инновации.</w:t>
      </w:r>
    </w:p>
    <w:p w:rsidR="00394BE1" w:rsidRPr="002152DC" w:rsidRDefault="00394BE1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103AC" w:rsidRPr="002152DC">
        <w:rPr>
          <w:rFonts w:ascii="Times New Roman" w:hAnsi="Times New Roman" w:cs="Times New Roman"/>
          <w:sz w:val="28"/>
          <w:szCs w:val="28"/>
        </w:rPr>
        <w:t>Ценности и принципы</w:t>
      </w:r>
    </w:p>
    <w:p w:rsidR="0058792E" w:rsidRPr="002152D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2.1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Верность принципам. Базовое положение WSR - верность своим принципам. Мы открыты, честны и надежны как в своих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отношениях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с ключевыми партнерами, так и в отношениях с организациями и людьми, с которыми мы работаем, или на которых влияет наша деятельность.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2.2</w:t>
      </w:r>
      <w:r w:rsidRPr="002152DC">
        <w:rPr>
          <w:rFonts w:ascii="Times New Roman" w:hAnsi="Times New Roman" w:cs="Times New Roman"/>
          <w:sz w:val="28"/>
          <w:szCs w:val="28"/>
        </w:rPr>
        <w:tab/>
        <w:t>Конфликт интересов: никто из сотрудников или волонтеров не может заниматься какими-либо видами деятельности, занятие которыми прямо противоречит интересам WSR.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lastRenderedPageBreak/>
        <w:t>2.3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ab/>
        <w:t>Л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>юбые личные интересы, связанные с коммерческой деятельностью движения WSR, подлежат публичному раскрытию.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2.4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Ключевые партнеры и участники движения, в т.ч. и </w:t>
      </w:r>
      <w:proofErr w:type="spellStart"/>
      <w:proofErr w:type="gramStart"/>
      <w:r w:rsidRPr="002152DC">
        <w:rPr>
          <w:rFonts w:ascii="Times New Roman" w:hAnsi="Times New Roman" w:cs="Times New Roman"/>
          <w:sz w:val="28"/>
          <w:szCs w:val="28"/>
        </w:rPr>
        <w:t>бизнес-партнеры</w:t>
      </w:r>
      <w:proofErr w:type="spellEnd"/>
      <w:proofErr w:type="gramEnd"/>
      <w:r w:rsidRPr="002152DC">
        <w:rPr>
          <w:rFonts w:ascii="Times New Roman" w:hAnsi="Times New Roman" w:cs="Times New Roman"/>
          <w:sz w:val="28"/>
          <w:szCs w:val="28"/>
        </w:rPr>
        <w:t>, обязаны объявлять о существовании у них частных интересов, относящихся к их зоне ответственности и обязательств, а также принимать меры, направленные на решение возникающих конфликтов способом, защищающим интересы всех остальных партнеров и участников движения WSR.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2.5</w:t>
      </w:r>
      <w:r w:rsidRPr="002152DC">
        <w:rPr>
          <w:rFonts w:ascii="Times New Roman" w:hAnsi="Times New Roman" w:cs="Times New Roman"/>
          <w:sz w:val="28"/>
          <w:szCs w:val="28"/>
        </w:rPr>
        <w:tab/>
        <w:t>Сотрудники и волонтёры не имеют права обременять себя какими-либо финансовыми или иными обязательствами перед сторонними лицами или своих обязанностей. Сотрудники и другие лица, связанные контрактами с WSR, должны соблюдать Политику принятия подарков WSR.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103AC" w:rsidRPr="002152DC">
        <w:rPr>
          <w:rFonts w:ascii="Times New Roman" w:hAnsi="Times New Roman" w:cs="Times New Roman"/>
          <w:sz w:val="28"/>
          <w:szCs w:val="28"/>
        </w:rPr>
        <w:t>Информационная открытость и подотчетность</w:t>
      </w:r>
    </w:p>
    <w:p w:rsidR="0058792E" w:rsidRPr="002152D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3.1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Открытость: все партнеры и участники движения WSR, насколько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возможно, открыто сообщают о своих решениях и предпринимаемых действиях. Они объясняют, чем были вызваны их действия, и ограничивают доступ к информации только в тех случаях, когда того явно требуют интересы общественности.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3.2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Друзья и родственники: в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Союзе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и WSR могут работать члены семьи и близкие друзья сотрудников. В этих ситуациях, сотрудникам Союза и волонтерам WSR следует по возможности избегать рабочих ситуаций, где возникают отношения «начальник - подчиненный» между членами семьи.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CBE" w:rsidRDefault="00275CB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CBE" w:rsidRDefault="00275CB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275C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103AC" w:rsidRPr="002152DC">
        <w:rPr>
          <w:rFonts w:ascii="Times New Roman" w:hAnsi="Times New Roman" w:cs="Times New Roman"/>
          <w:sz w:val="28"/>
          <w:szCs w:val="28"/>
        </w:rPr>
        <w:t>Справедливость</w:t>
      </w:r>
    </w:p>
    <w:p w:rsidR="0058792E" w:rsidRPr="002152DC" w:rsidRDefault="0058792E" w:rsidP="00275C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4.1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Объективность: в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текущей деятельности WSR, включая назначения на все должности, заключение договоров, представление кого-либо к наградам и премиям, любой выбор делается на основании реальных достижений и заслуг.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4.2</w:t>
      </w:r>
      <w:r w:rsidRPr="002152DC">
        <w:rPr>
          <w:rFonts w:ascii="Times New Roman" w:hAnsi="Times New Roman" w:cs="Times New Roman"/>
          <w:sz w:val="28"/>
          <w:szCs w:val="28"/>
        </w:rPr>
        <w:tab/>
        <w:t>Широта взглядов:</w:t>
      </w:r>
      <w:r w:rsidRPr="002152DC">
        <w:rPr>
          <w:rFonts w:ascii="Times New Roman" w:hAnsi="Times New Roman" w:cs="Times New Roman"/>
          <w:sz w:val="28"/>
          <w:szCs w:val="28"/>
        </w:rPr>
        <w:tab/>
        <w:t>мы выступаем за создание таких условий, которые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обеспечивали бы открытость изменениям, новые идеи, уважение к личности, равные возможности для достижения успеха.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52DC">
        <w:rPr>
          <w:rFonts w:ascii="Times New Roman" w:hAnsi="Times New Roman" w:cs="Times New Roman"/>
          <w:sz w:val="28"/>
          <w:szCs w:val="28"/>
        </w:rPr>
        <w:t>4.3</w:t>
      </w:r>
      <w:r w:rsidRPr="002152DC">
        <w:rPr>
          <w:rFonts w:ascii="Times New Roman" w:hAnsi="Times New Roman" w:cs="Times New Roman"/>
          <w:sz w:val="28"/>
          <w:szCs w:val="28"/>
        </w:rPr>
        <w:tab/>
        <w:t>Равные возможности для всех конкурсантов: все лица, занятые в Конкурсе, обязаны демонстрировать высокий уровень верности своим принципам, честность и справедливый подход ко всем конкурсантам, обеспечивая равные возможности для всех конкурсантов, вне зависимости от представляемой страны или субъекта РФ, национальности, пола, религиозной и культурной принадлежности, философских или политических взглядов, семейного положения, языка и т.п.</w:t>
      </w:r>
      <w:proofErr w:type="gramEnd"/>
    </w:p>
    <w:p w:rsidR="005103A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4.4</w:t>
      </w:r>
      <w:r w:rsidRPr="002152DC">
        <w:rPr>
          <w:rFonts w:ascii="Times New Roman" w:hAnsi="Times New Roman" w:cs="Times New Roman"/>
          <w:sz w:val="28"/>
          <w:szCs w:val="28"/>
        </w:rPr>
        <w:tab/>
        <w:t>Жалобы: все жалобы рассматриваются с обязательным расследованием, с соблюдением принципов естественной справедливости. На Конкурсе применяется функциональный и профессиональный подход при решении спорных вопросов.</w:t>
      </w:r>
    </w:p>
    <w:p w:rsidR="0058792E" w:rsidRPr="002152DC" w:rsidRDefault="0058792E" w:rsidP="00275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275C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103AC" w:rsidRPr="002152DC">
        <w:rPr>
          <w:rFonts w:ascii="Times New Roman" w:hAnsi="Times New Roman" w:cs="Times New Roman"/>
          <w:sz w:val="28"/>
          <w:szCs w:val="28"/>
        </w:rPr>
        <w:t>Партнерство</w:t>
      </w:r>
    </w:p>
    <w:p w:rsidR="0058792E" w:rsidRPr="002152DC" w:rsidRDefault="0058792E" w:rsidP="00275C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5.1</w:t>
      </w:r>
      <w:r w:rsidRPr="002152DC">
        <w:rPr>
          <w:rFonts w:ascii="Times New Roman" w:hAnsi="Times New Roman" w:cs="Times New Roman"/>
          <w:sz w:val="28"/>
          <w:szCs w:val="28"/>
        </w:rPr>
        <w:tab/>
        <w:t>Сообщество:  WSR стремится поддерживать партнерство посредством</w:t>
      </w:r>
      <w:r w:rsidR="00275CBE">
        <w:rPr>
          <w:rFonts w:ascii="Times New Roman" w:hAnsi="Times New Roman" w:cs="Times New Roman"/>
          <w:sz w:val="28"/>
          <w:szCs w:val="28"/>
        </w:rPr>
        <w:t xml:space="preserve">  образовательной деятельности и сотрудничества.</w:t>
      </w:r>
    </w:p>
    <w:p w:rsidR="00275CBE" w:rsidRPr="00275CBE" w:rsidRDefault="00275CBE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Профессиональные сообщества: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>
        <w:rPr>
          <w:rFonts w:ascii="Times New Roman" w:hAnsi="Times New Roman" w:cs="Times New Roman"/>
          <w:sz w:val="28"/>
          <w:szCs w:val="28"/>
        </w:rPr>
        <w:t xml:space="preserve"> поддерживает развитие сообществ специалистов и экспертов на основании профессии.</w:t>
      </w:r>
      <w:proofErr w:type="gramEnd"/>
    </w:p>
    <w:p w:rsidR="00026E02" w:rsidRDefault="00026E02" w:rsidP="009658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103AC" w:rsidRPr="002152DC">
        <w:rPr>
          <w:rFonts w:ascii="Times New Roman" w:hAnsi="Times New Roman" w:cs="Times New Roman"/>
          <w:sz w:val="28"/>
          <w:szCs w:val="28"/>
        </w:rPr>
        <w:t>Инновации и развитие</w:t>
      </w:r>
    </w:p>
    <w:p w:rsidR="0058792E" w:rsidRPr="002152D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6.1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Инновации: мы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поддерживаем и поощряем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инновации, помогающие нам более эффективно достигать наших целей и решать поставленные задачи.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6.2</w:t>
      </w:r>
      <w:r w:rsidRPr="002152DC">
        <w:rPr>
          <w:rFonts w:ascii="Times New Roman" w:hAnsi="Times New Roman" w:cs="Times New Roman"/>
          <w:sz w:val="28"/>
          <w:szCs w:val="28"/>
        </w:rPr>
        <w:tab/>
        <w:t>Развитие: мы стремимся добиться совершенства во всех своих начинаниях и постоянного развития во всех процессах</w:t>
      </w:r>
      <w:r w:rsidR="0058792E">
        <w:rPr>
          <w:rFonts w:ascii="Times New Roman" w:hAnsi="Times New Roman" w:cs="Times New Roman"/>
          <w:sz w:val="28"/>
          <w:szCs w:val="28"/>
        </w:rPr>
        <w:t>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103AC" w:rsidRPr="002152DC">
        <w:rPr>
          <w:rFonts w:ascii="Times New Roman" w:hAnsi="Times New Roman" w:cs="Times New Roman"/>
          <w:sz w:val="28"/>
          <w:szCs w:val="28"/>
        </w:rPr>
        <w:t>Достоинство</w:t>
      </w:r>
    </w:p>
    <w:p w:rsidR="0058792E" w:rsidRPr="002152DC" w:rsidRDefault="0058792E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7.1</w:t>
      </w:r>
      <w:r w:rsidRPr="002152DC">
        <w:rPr>
          <w:rFonts w:ascii="Times New Roman" w:hAnsi="Times New Roman" w:cs="Times New Roman"/>
          <w:sz w:val="28"/>
          <w:szCs w:val="28"/>
        </w:rPr>
        <w:tab/>
        <w:t>Права человека: WSR уважает права всех своих сотрудников и волонтеров. Все ключевые партнеры обязаны быть друг с другом открытыми, порядочными и вежливыми.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7.2</w:t>
      </w:r>
      <w:r w:rsidRPr="002152DC">
        <w:rPr>
          <w:rFonts w:ascii="Times New Roman" w:hAnsi="Times New Roman" w:cs="Times New Roman"/>
          <w:sz w:val="28"/>
          <w:szCs w:val="28"/>
        </w:rPr>
        <w:tab/>
        <w:t xml:space="preserve">Многообразие - одна из сильных сторон WSR. Каждый участник движения обязан уважать людей, с которыми он работает, и разность их культур. Как движение, мы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приветствуем многообразие на всех уровнях и стремимся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создать среду, все участники которой могут наиболее полно развивать свой потенциал. WSR и устроители мероприятий WSR обязаны убедиться в том, чтобы мероприятия WSR не входили в конфликт со значительными религиозными или другими праздниками, проходящими в месте проведения Конкурса.</w:t>
      </w:r>
    </w:p>
    <w:p w:rsidR="005103A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7.3</w:t>
      </w:r>
      <w:r w:rsidRPr="002152DC">
        <w:rPr>
          <w:rFonts w:ascii="Times New Roman" w:hAnsi="Times New Roman" w:cs="Times New Roman"/>
          <w:sz w:val="28"/>
          <w:szCs w:val="28"/>
        </w:rPr>
        <w:tab/>
        <w:t>Домогательства: WSR не допускает любые формы домогательств: сексуальные, физические или психологические.</w:t>
      </w:r>
    </w:p>
    <w:p w:rsidR="0058792E" w:rsidRPr="002152DC" w:rsidRDefault="0058792E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CBE" w:rsidRDefault="00275CB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CBE" w:rsidRDefault="00275CB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CBE" w:rsidRDefault="00275CB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5103AC" w:rsidRPr="002152DC">
        <w:rPr>
          <w:rFonts w:ascii="Times New Roman" w:hAnsi="Times New Roman" w:cs="Times New Roman"/>
          <w:sz w:val="28"/>
          <w:szCs w:val="28"/>
        </w:rPr>
        <w:t>Охрана окружающей среды и самодостаточность</w:t>
      </w:r>
    </w:p>
    <w:p w:rsidR="0058792E" w:rsidRPr="002152DC" w:rsidRDefault="0058792E" w:rsidP="009658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8.1</w:t>
      </w:r>
      <w:r w:rsidRPr="002152DC">
        <w:rPr>
          <w:rFonts w:ascii="Times New Roman" w:hAnsi="Times New Roman" w:cs="Times New Roman"/>
          <w:sz w:val="28"/>
          <w:szCs w:val="28"/>
        </w:rPr>
        <w:tab/>
        <w:t>Охрана окружающей среды:</w:t>
      </w:r>
      <w:r w:rsidRPr="002152DC">
        <w:rPr>
          <w:rFonts w:ascii="Times New Roman" w:hAnsi="Times New Roman" w:cs="Times New Roman"/>
          <w:sz w:val="28"/>
          <w:szCs w:val="28"/>
        </w:rPr>
        <w:tab/>
        <w:t>WSR стремится минимизировать вредное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воздействие своих соревнований на окружающую среду и природные ресурсы. Мы устанавливаем желаемые и достижимые стандарты охраны окружающей среды, полностью соответствующие действующему природоохранному законодательству Российской Федерации.</w:t>
      </w:r>
    </w:p>
    <w:p w:rsidR="00991E89" w:rsidRDefault="005103AC" w:rsidP="00991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8.2</w:t>
      </w:r>
      <w:r w:rsidRPr="002152DC">
        <w:rPr>
          <w:rFonts w:ascii="Times New Roman" w:hAnsi="Times New Roman" w:cs="Times New Roman"/>
          <w:sz w:val="28"/>
          <w:szCs w:val="28"/>
        </w:rPr>
        <w:tab/>
        <w:t>Самодостаточность: мы стремимся к росту WSR и к экологической и экономической самодостаточности, что обеспечивает долгосрочную стабильность и жизнеспособность WSR.</w:t>
      </w:r>
    </w:p>
    <w:p w:rsidR="00991E89" w:rsidRDefault="00991E89" w:rsidP="00991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8792E" w:rsidP="00991E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103AC" w:rsidRPr="002152DC">
        <w:rPr>
          <w:rFonts w:ascii="Times New Roman" w:hAnsi="Times New Roman" w:cs="Times New Roman"/>
          <w:sz w:val="28"/>
          <w:szCs w:val="28"/>
        </w:rPr>
        <w:t>Гигиена и безопасность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9.1</w:t>
      </w:r>
      <w:r w:rsidRPr="002152DC">
        <w:rPr>
          <w:rFonts w:ascii="Times New Roman" w:hAnsi="Times New Roman" w:cs="Times New Roman"/>
          <w:sz w:val="28"/>
          <w:szCs w:val="28"/>
        </w:rPr>
        <w:tab/>
        <w:t>Основной принцип: WSR обеспечивает безопасную и здоровую среду для всех участников Конкурса, и ни при каких условиях не будет подвергать опасности здоровье или безопасность кого-либо из своих партнеров или участников движения WSR.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9.2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>се ключевые партнеры, организаторы Конкурса и участники обязаны соблюдать правила гигиены труда и техники безопасности, действующие в месте проведения Конкурса, а также особые правила гигиены труда и техники безопасности, применимые к Конкурсу по какой-либо специальной профессии.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9.3</w:t>
      </w:r>
      <w:r w:rsidRPr="002152DC">
        <w:rPr>
          <w:rFonts w:ascii="Times New Roman" w:hAnsi="Times New Roman" w:cs="Times New Roman"/>
          <w:sz w:val="28"/>
          <w:szCs w:val="28"/>
        </w:rPr>
        <w:tab/>
        <w:t>Отчет: все ключевые партнеры и участники Конкурса обязаны немедленно сообщать о любых проблемах, нарушениях техники безопасности или инцидентах.</w:t>
      </w:r>
    </w:p>
    <w:p w:rsidR="0058792E" w:rsidRDefault="0058792E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E89" w:rsidRDefault="00991E89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E89" w:rsidRDefault="00991E89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E89" w:rsidRDefault="00991E89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E89" w:rsidRDefault="00991E89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890" w:rsidRDefault="0058792E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5103AC" w:rsidRPr="002152DC">
        <w:rPr>
          <w:rFonts w:ascii="Times New Roman" w:hAnsi="Times New Roman" w:cs="Times New Roman"/>
          <w:sz w:val="28"/>
          <w:szCs w:val="28"/>
        </w:rPr>
        <w:t>Руководство</w:t>
      </w:r>
    </w:p>
    <w:p w:rsidR="00991E89" w:rsidRPr="002152DC" w:rsidRDefault="00991E89" w:rsidP="0027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 xml:space="preserve">10.1 Приверженность ценностям: все руководители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продвигают и поддерживают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ценности и принципы WSR, изложенные в данном Кодексе этики, и демонстрируют приверженность этим ценностям на практике.</w:t>
      </w:r>
    </w:p>
    <w:p w:rsidR="005103AC" w:rsidRPr="002152DC" w:rsidRDefault="005103AC" w:rsidP="0096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 xml:space="preserve">10.2Культура соблюдения правил: руководители Союза и организаторы Конкурса заботятся о создании такой среды, где соблюдение правил </w:t>
      </w:r>
      <w:proofErr w:type="gramStart"/>
      <w:r w:rsidRPr="002152DC">
        <w:rPr>
          <w:rFonts w:ascii="Times New Roman" w:hAnsi="Times New Roman" w:cs="Times New Roman"/>
          <w:sz w:val="28"/>
          <w:szCs w:val="28"/>
        </w:rPr>
        <w:t>ценится и является</w:t>
      </w:r>
      <w:proofErr w:type="gramEnd"/>
      <w:r w:rsidRPr="002152DC">
        <w:rPr>
          <w:rFonts w:ascii="Times New Roman" w:hAnsi="Times New Roman" w:cs="Times New Roman"/>
          <w:sz w:val="28"/>
          <w:szCs w:val="28"/>
        </w:rPr>
        <w:t xml:space="preserve"> обязательным. Никто не имеет права просить сотрудника или волонтера WSR нарушить закон или принципы/ценности WSR, изложенные в данном Кодексе этики, или же пойти против политики, правил или регламентов WSR.</w:t>
      </w:r>
    </w:p>
    <w:p w:rsidR="005103AC" w:rsidRPr="00275CBE" w:rsidRDefault="005103AC" w:rsidP="00275C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DC">
        <w:rPr>
          <w:rFonts w:ascii="Times New Roman" w:hAnsi="Times New Roman" w:cs="Times New Roman"/>
          <w:sz w:val="28"/>
          <w:szCs w:val="28"/>
        </w:rPr>
        <w:t>10.3Конфиденциальность: руководители и ключевые партнеры WSR не имеют права раскрывать информацию, доверенную им конфиденциально. Стороны не имеют права раскрывать конфиденциальную информацию с целью получения личной выгоды, или с целью подрыва репутации какого-либо лица или организации.</w:t>
      </w:r>
    </w:p>
    <w:sectPr w:rsidR="005103AC" w:rsidRPr="00275CBE" w:rsidSect="00275CBE">
      <w:headerReference w:type="default" r:id="rId7"/>
      <w:pgSz w:w="11906" w:h="16838"/>
      <w:pgMar w:top="0" w:right="850" w:bottom="993" w:left="993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79C" w:rsidRDefault="00F1779C" w:rsidP="00565ABE">
      <w:pPr>
        <w:spacing w:after="0" w:line="240" w:lineRule="auto"/>
      </w:pPr>
      <w:r>
        <w:separator/>
      </w:r>
    </w:p>
  </w:endnote>
  <w:endnote w:type="continuationSeparator" w:id="0">
    <w:p w:rsidR="00F1779C" w:rsidRDefault="00F1779C" w:rsidP="00565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79C" w:rsidRDefault="00F1779C" w:rsidP="00565ABE">
      <w:pPr>
        <w:spacing w:after="0" w:line="240" w:lineRule="auto"/>
      </w:pPr>
      <w:r>
        <w:separator/>
      </w:r>
    </w:p>
  </w:footnote>
  <w:footnote w:type="continuationSeparator" w:id="0">
    <w:p w:rsidR="00F1779C" w:rsidRDefault="00F1779C" w:rsidP="00565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ABE" w:rsidRDefault="00565ABE" w:rsidP="00026E02">
    <w:pPr>
      <w:pStyle w:val="a6"/>
      <w:ind w:left="-993" w:right="-560"/>
    </w:pPr>
    <w:r>
      <w:rPr>
        <w:noProof/>
        <w:lang w:eastAsia="ru-RU"/>
      </w:rPr>
      <w:drawing>
        <wp:inline distT="0" distB="0" distL="0" distR="0">
          <wp:extent cx="7591425" cy="1962150"/>
          <wp:effectExtent l="19050" t="0" r="9525" b="0"/>
          <wp:docPr id="1" name="Рисунок 1" descr="пол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ле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96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0E21"/>
    <w:multiLevelType w:val="multilevel"/>
    <w:tmpl w:val="6ADCE5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91062"/>
    <w:multiLevelType w:val="multilevel"/>
    <w:tmpl w:val="067AF9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30E5A"/>
    <w:multiLevelType w:val="multilevel"/>
    <w:tmpl w:val="99AC04BA"/>
    <w:lvl w:ilvl="0">
      <w:start w:val="3"/>
      <w:numFmt w:val="decimal"/>
      <w:lvlText w:val="17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A53C04"/>
    <w:multiLevelType w:val="multilevel"/>
    <w:tmpl w:val="2C60D1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6333B9"/>
    <w:multiLevelType w:val="multilevel"/>
    <w:tmpl w:val="199AA546"/>
    <w:lvl w:ilvl="0">
      <w:start w:val="15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065638"/>
    <w:multiLevelType w:val="multilevel"/>
    <w:tmpl w:val="F0326EA2"/>
    <w:lvl w:ilvl="0">
      <w:start w:val="1"/>
      <w:numFmt w:val="decimal"/>
      <w:lvlText w:val="17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174558"/>
    <w:multiLevelType w:val="multilevel"/>
    <w:tmpl w:val="C91CB2EA"/>
    <w:lvl w:ilvl="0">
      <w:start w:val="6"/>
      <w:numFmt w:val="decimal"/>
      <w:lvlText w:val="4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2F1731"/>
    <w:multiLevelType w:val="multilevel"/>
    <w:tmpl w:val="DC2AF036"/>
    <w:lvl w:ilvl="0">
      <w:start w:val="1"/>
      <w:numFmt w:val="decimal"/>
      <w:lvlText w:val="17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2A7787"/>
    <w:multiLevelType w:val="multilevel"/>
    <w:tmpl w:val="98EAD670"/>
    <w:lvl w:ilvl="0">
      <w:start w:val="1"/>
      <w:numFmt w:val="decimal"/>
      <w:lvlText w:val="175.5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4F5065"/>
    <w:multiLevelType w:val="multilevel"/>
    <w:tmpl w:val="FD5ECDBE"/>
    <w:lvl w:ilvl="0">
      <w:start w:val="1"/>
      <w:numFmt w:val="decimal"/>
      <w:lvlText w:val="17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D036390"/>
    <w:multiLevelType w:val="multilevel"/>
    <w:tmpl w:val="8A321C0A"/>
    <w:lvl w:ilvl="0">
      <w:start w:val="1"/>
      <w:numFmt w:val="decimal"/>
      <w:lvlText w:val="17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E1C6FF6"/>
    <w:multiLevelType w:val="multilevel"/>
    <w:tmpl w:val="06EA89A0"/>
    <w:lvl w:ilvl="0">
      <w:start w:val="1"/>
      <w:numFmt w:val="decimal"/>
      <w:lvlText w:val="175.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3B5C4E"/>
    <w:multiLevelType w:val="multilevel"/>
    <w:tmpl w:val="A80EBB16"/>
    <w:lvl w:ilvl="0">
      <w:start w:val="17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DC53924"/>
    <w:multiLevelType w:val="multilevel"/>
    <w:tmpl w:val="A806854C"/>
    <w:lvl w:ilvl="0">
      <w:start w:val="8"/>
      <w:numFmt w:val="decimal"/>
      <w:lvlText w:val="17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11"/>
  </w:num>
  <w:num w:numId="9">
    <w:abstractNumId w:val="5"/>
  </w:num>
  <w:num w:numId="10">
    <w:abstractNumId w:val="8"/>
  </w:num>
  <w:num w:numId="11">
    <w:abstractNumId w:val="13"/>
  </w:num>
  <w:num w:numId="12">
    <w:abstractNumId w:val="3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726EA"/>
    <w:rsid w:val="00006141"/>
    <w:rsid w:val="00010BDA"/>
    <w:rsid w:val="0001123D"/>
    <w:rsid w:val="00014192"/>
    <w:rsid w:val="00026E02"/>
    <w:rsid w:val="0003644E"/>
    <w:rsid w:val="00046055"/>
    <w:rsid w:val="00061FFC"/>
    <w:rsid w:val="00065B0A"/>
    <w:rsid w:val="00072B0C"/>
    <w:rsid w:val="00072BEE"/>
    <w:rsid w:val="00090303"/>
    <w:rsid w:val="00091009"/>
    <w:rsid w:val="00095D0F"/>
    <w:rsid w:val="000A5A45"/>
    <w:rsid w:val="000C15C9"/>
    <w:rsid w:val="000C3E15"/>
    <w:rsid w:val="000C41DE"/>
    <w:rsid w:val="000C4EA6"/>
    <w:rsid w:val="000C51B4"/>
    <w:rsid w:val="000C6C99"/>
    <w:rsid w:val="000D0D45"/>
    <w:rsid w:val="000D1180"/>
    <w:rsid w:val="000E048D"/>
    <w:rsid w:val="000F67AE"/>
    <w:rsid w:val="00125ACF"/>
    <w:rsid w:val="00133AF4"/>
    <w:rsid w:val="00136F0F"/>
    <w:rsid w:val="00142D98"/>
    <w:rsid w:val="001445C7"/>
    <w:rsid w:val="001548A1"/>
    <w:rsid w:val="001566F0"/>
    <w:rsid w:val="0016719E"/>
    <w:rsid w:val="00167A07"/>
    <w:rsid w:val="001726EA"/>
    <w:rsid w:val="0017601B"/>
    <w:rsid w:val="00184DDA"/>
    <w:rsid w:val="001865F9"/>
    <w:rsid w:val="001934D8"/>
    <w:rsid w:val="00195464"/>
    <w:rsid w:val="001961E5"/>
    <w:rsid w:val="00197C13"/>
    <w:rsid w:val="001B01D5"/>
    <w:rsid w:val="001B0868"/>
    <w:rsid w:val="001B3C5C"/>
    <w:rsid w:val="001C61BD"/>
    <w:rsid w:val="001D0DB2"/>
    <w:rsid w:val="001D36C1"/>
    <w:rsid w:val="001E177D"/>
    <w:rsid w:val="001E4EDD"/>
    <w:rsid w:val="001F084C"/>
    <w:rsid w:val="002024A0"/>
    <w:rsid w:val="002031DB"/>
    <w:rsid w:val="00204FF6"/>
    <w:rsid w:val="002152DC"/>
    <w:rsid w:val="00215A33"/>
    <w:rsid w:val="002342E9"/>
    <w:rsid w:val="00235930"/>
    <w:rsid w:val="00235EC3"/>
    <w:rsid w:val="00251220"/>
    <w:rsid w:val="0025340F"/>
    <w:rsid w:val="00254947"/>
    <w:rsid w:val="00257B5F"/>
    <w:rsid w:val="002603AF"/>
    <w:rsid w:val="00260B38"/>
    <w:rsid w:val="00260C51"/>
    <w:rsid w:val="00275CBE"/>
    <w:rsid w:val="00280A5D"/>
    <w:rsid w:val="00283D98"/>
    <w:rsid w:val="00290288"/>
    <w:rsid w:val="002C14A7"/>
    <w:rsid w:val="002C7449"/>
    <w:rsid w:val="002E2D58"/>
    <w:rsid w:val="00303054"/>
    <w:rsid w:val="003039B2"/>
    <w:rsid w:val="003043E3"/>
    <w:rsid w:val="00304997"/>
    <w:rsid w:val="00305A64"/>
    <w:rsid w:val="00311666"/>
    <w:rsid w:val="0031376D"/>
    <w:rsid w:val="00321069"/>
    <w:rsid w:val="00326F9C"/>
    <w:rsid w:val="003278E2"/>
    <w:rsid w:val="00332358"/>
    <w:rsid w:val="003437FE"/>
    <w:rsid w:val="0034405E"/>
    <w:rsid w:val="00347085"/>
    <w:rsid w:val="00350BDD"/>
    <w:rsid w:val="003535BA"/>
    <w:rsid w:val="00365D68"/>
    <w:rsid w:val="003676F2"/>
    <w:rsid w:val="00383817"/>
    <w:rsid w:val="00385E10"/>
    <w:rsid w:val="00386030"/>
    <w:rsid w:val="00394BE1"/>
    <w:rsid w:val="003A1D80"/>
    <w:rsid w:val="003A69A3"/>
    <w:rsid w:val="003B381B"/>
    <w:rsid w:val="003B3A0E"/>
    <w:rsid w:val="003C1160"/>
    <w:rsid w:val="003D07C9"/>
    <w:rsid w:val="003D388A"/>
    <w:rsid w:val="003D4733"/>
    <w:rsid w:val="003E6141"/>
    <w:rsid w:val="003F3A6B"/>
    <w:rsid w:val="004004B9"/>
    <w:rsid w:val="00404073"/>
    <w:rsid w:val="00412AC8"/>
    <w:rsid w:val="0041786A"/>
    <w:rsid w:val="0042291F"/>
    <w:rsid w:val="0042576C"/>
    <w:rsid w:val="00426C91"/>
    <w:rsid w:val="00426E73"/>
    <w:rsid w:val="004400BB"/>
    <w:rsid w:val="0044269E"/>
    <w:rsid w:val="004442BB"/>
    <w:rsid w:val="004477BF"/>
    <w:rsid w:val="004622AA"/>
    <w:rsid w:val="00470F75"/>
    <w:rsid w:val="00471B4C"/>
    <w:rsid w:val="00474AA6"/>
    <w:rsid w:val="00480070"/>
    <w:rsid w:val="00486597"/>
    <w:rsid w:val="00493AD7"/>
    <w:rsid w:val="004954AD"/>
    <w:rsid w:val="004A7DA3"/>
    <w:rsid w:val="004B4511"/>
    <w:rsid w:val="004B7F37"/>
    <w:rsid w:val="004C25B2"/>
    <w:rsid w:val="004D707F"/>
    <w:rsid w:val="004E199F"/>
    <w:rsid w:val="004E7E57"/>
    <w:rsid w:val="004F6E3F"/>
    <w:rsid w:val="005071CB"/>
    <w:rsid w:val="005103AC"/>
    <w:rsid w:val="00516C2F"/>
    <w:rsid w:val="0053059E"/>
    <w:rsid w:val="00535F05"/>
    <w:rsid w:val="005362F3"/>
    <w:rsid w:val="00541E3A"/>
    <w:rsid w:val="00560B5B"/>
    <w:rsid w:val="00561C56"/>
    <w:rsid w:val="005651E2"/>
    <w:rsid w:val="00565ABE"/>
    <w:rsid w:val="0056632A"/>
    <w:rsid w:val="00566E58"/>
    <w:rsid w:val="005677F4"/>
    <w:rsid w:val="0057782F"/>
    <w:rsid w:val="00581C8E"/>
    <w:rsid w:val="00583204"/>
    <w:rsid w:val="005852E5"/>
    <w:rsid w:val="0058792E"/>
    <w:rsid w:val="00594CBE"/>
    <w:rsid w:val="005A001C"/>
    <w:rsid w:val="005A577E"/>
    <w:rsid w:val="005B669A"/>
    <w:rsid w:val="005C158C"/>
    <w:rsid w:val="005C6FC3"/>
    <w:rsid w:val="005D24D2"/>
    <w:rsid w:val="00601945"/>
    <w:rsid w:val="006052CF"/>
    <w:rsid w:val="0060785E"/>
    <w:rsid w:val="006106AC"/>
    <w:rsid w:val="00612061"/>
    <w:rsid w:val="006121BD"/>
    <w:rsid w:val="0061590B"/>
    <w:rsid w:val="0064507C"/>
    <w:rsid w:val="00650673"/>
    <w:rsid w:val="00663997"/>
    <w:rsid w:val="0066415C"/>
    <w:rsid w:val="00671A39"/>
    <w:rsid w:val="00677C4B"/>
    <w:rsid w:val="0068094D"/>
    <w:rsid w:val="0068703D"/>
    <w:rsid w:val="00687A94"/>
    <w:rsid w:val="006962A4"/>
    <w:rsid w:val="00697F69"/>
    <w:rsid w:val="006B349C"/>
    <w:rsid w:val="006B3B68"/>
    <w:rsid w:val="006B5F51"/>
    <w:rsid w:val="006C59C0"/>
    <w:rsid w:val="006D37D8"/>
    <w:rsid w:val="006E3C76"/>
    <w:rsid w:val="006F44CF"/>
    <w:rsid w:val="006F4C47"/>
    <w:rsid w:val="006F53A5"/>
    <w:rsid w:val="00701676"/>
    <w:rsid w:val="00711465"/>
    <w:rsid w:val="0071602A"/>
    <w:rsid w:val="00716795"/>
    <w:rsid w:val="00725DD8"/>
    <w:rsid w:val="00752C62"/>
    <w:rsid w:val="007542B8"/>
    <w:rsid w:val="0076377A"/>
    <w:rsid w:val="00766378"/>
    <w:rsid w:val="007700CD"/>
    <w:rsid w:val="00770AFA"/>
    <w:rsid w:val="007715CC"/>
    <w:rsid w:val="00777DF5"/>
    <w:rsid w:val="00777EBF"/>
    <w:rsid w:val="007847FB"/>
    <w:rsid w:val="00796677"/>
    <w:rsid w:val="007A0C9C"/>
    <w:rsid w:val="007A6AE3"/>
    <w:rsid w:val="007B1905"/>
    <w:rsid w:val="007B6D6A"/>
    <w:rsid w:val="007C5B67"/>
    <w:rsid w:val="007C7895"/>
    <w:rsid w:val="007E07FE"/>
    <w:rsid w:val="007E33A2"/>
    <w:rsid w:val="007F5A2A"/>
    <w:rsid w:val="0080115F"/>
    <w:rsid w:val="00802250"/>
    <w:rsid w:val="00804E64"/>
    <w:rsid w:val="008073F4"/>
    <w:rsid w:val="00807BA1"/>
    <w:rsid w:val="008109FC"/>
    <w:rsid w:val="00810D1F"/>
    <w:rsid w:val="00833DD2"/>
    <w:rsid w:val="0084702A"/>
    <w:rsid w:val="00851A56"/>
    <w:rsid w:val="008549CD"/>
    <w:rsid w:val="00854D95"/>
    <w:rsid w:val="008572BA"/>
    <w:rsid w:val="008740C2"/>
    <w:rsid w:val="00874E6B"/>
    <w:rsid w:val="0087728D"/>
    <w:rsid w:val="00881391"/>
    <w:rsid w:val="008837D2"/>
    <w:rsid w:val="00887765"/>
    <w:rsid w:val="00890C80"/>
    <w:rsid w:val="008925C5"/>
    <w:rsid w:val="008933F8"/>
    <w:rsid w:val="008A157F"/>
    <w:rsid w:val="008A15FA"/>
    <w:rsid w:val="008A7DB6"/>
    <w:rsid w:val="008B3ED2"/>
    <w:rsid w:val="008B4BF5"/>
    <w:rsid w:val="008B4F6A"/>
    <w:rsid w:val="008B59B9"/>
    <w:rsid w:val="008C16B7"/>
    <w:rsid w:val="008C73C7"/>
    <w:rsid w:val="008D1C09"/>
    <w:rsid w:val="008D5D9F"/>
    <w:rsid w:val="008E0D8C"/>
    <w:rsid w:val="008E5DA2"/>
    <w:rsid w:val="008F23A7"/>
    <w:rsid w:val="00901054"/>
    <w:rsid w:val="00904F15"/>
    <w:rsid w:val="00913E91"/>
    <w:rsid w:val="00914512"/>
    <w:rsid w:val="009348C5"/>
    <w:rsid w:val="00935E33"/>
    <w:rsid w:val="00947725"/>
    <w:rsid w:val="009509FA"/>
    <w:rsid w:val="00952143"/>
    <w:rsid w:val="00965890"/>
    <w:rsid w:val="00971A37"/>
    <w:rsid w:val="00991E89"/>
    <w:rsid w:val="009936ED"/>
    <w:rsid w:val="009964BA"/>
    <w:rsid w:val="009A0206"/>
    <w:rsid w:val="009A44ED"/>
    <w:rsid w:val="009A5DC5"/>
    <w:rsid w:val="009B371F"/>
    <w:rsid w:val="009B51F5"/>
    <w:rsid w:val="009B601D"/>
    <w:rsid w:val="009B726C"/>
    <w:rsid w:val="009B7C34"/>
    <w:rsid w:val="009E5702"/>
    <w:rsid w:val="009E66E4"/>
    <w:rsid w:val="009F07C3"/>
    <w:rsid w:val="009F13B1"/>
    <w:rsid w:val="009F2B5A"/>
    <w:rsid w:val="009F63A6"/>
    <w:rsid w:val="009F7330"/>
    <w:rsid w:val="009F79E0"/>
    <w:rsid w:val="00A07DDD"/>
    <w:rsid w:val="00A139E8"/>
    <w:rsid w:val="00A14857"/>
    <w:rsid w:val="00A170AA"/>
    <w:rsid w:val="00A239D7"/>
    <w:rsid w:val="00A23DD4"/>
    <w:rsid w:val="00A31256"/>
    <w:rsid w:val="00A33D5C"/>
    <w:rsid w:val="00A35E5D"/>
    <w:rsid w:val="00A41563"/>
    <w:rsid w:val="00A44A57"/>
    <w:rsid w:val="00A45304"/>
    <w:rsid w:val="00A54878"/>
    <w:rsid w:val="00A556BF"/>
    <w:rsid w:val="00A5664B"/>
    <w:rsid w:val="00A57538"/>
    <w:rsid w:val="00A63027"/>
    <w:rsid w:val="00A7765C"/>
    <w:rsid w:val="00A77D04"/>
    <w:rsid w:val="00A81B91"/>
    <w:rsid w:val="00A84E91"/>
    <w:rsid w:val="00A940D4"/>
    <w:rsid w:val="00A96A7F"/>
    <w:rsid w:val="00AA1AA7"/>
    <w:rsid w:val="00AA286D"/>
    <w:rsid w:val="00AA289F"/>
    <w:rsid w:val="00AA420F"/>
    <w:rsid w:val="00AB3A86"/>
    <w:rsid w:val="00AB6136"/>
    <w:rsid w:val="00AC3910"/>
    <w:rsid w:val="00AC413A"/>
    <w:rsid w:val="00AD47C9"/>
    <w:rsid w:val="00AE675B"/>
    <w:rsid w:val="00AF3FB5"/>
    <w:rsid w:val="00B04E42"/>
    <w:rsid w:val="00B05E4E"/>
    <w:rsid w:val="00B151E2"/>
    <w:rsid w:val="00B20159"/>
    <w:rsid w:val="00B26359"/>
    <w:rsid w:val="00B27DCD"/>
    <w:rsid w:val="00B313DB"/>
    <w:rsid w:val="00B326E2"/>
    <w:rsid w:val="00B32CB1"/>
    <w:rsid w:val="00B35969"/>
    <w:rsid w:val="00B45819"/>
    <w:rsid w:val="00B5352B"/>
    <w:rsid w:val="00B63201"/>
    <w:rsid w:val="00B644EE"/>
    <w:rsid w:val="00B66ADD"/>
    <w:rsid w:val="00B677D5"/>
    <w:rsid w:val="00B703F5"/>
    <w:rsid w:val="00B75371"/>
    <w:rsid w:val="00B8087D"/>
    <w:rsid w:val="00B809CD"/>
    <w:rsid w:val="00B83B92"/>
    <w:rsid w:val="00B86AAF"/>
    <w:rsid w:val="00B957DB"/>
    <w:rsid w:val="00B9701E"/>
    <w:rsid w:val="00BC6A1F"/>
    <w:rsid w:val="00BC7209"/>
    <w:rsid w:val="00BD02A1"/>
    <w:rsid w:val="00BE1F3F"/>
    <w:rsid w:val="00BE7A81"/>
    <w:rsid w:val="00BF5D7D"/>
    <w:rsid w:val="00C007D6"/>
    <w:rsid w:val="00C027BA"/>
    <w:rsid w:val="00C0708F"/>
    <w:rsid w:val="00C171EA"/>
    <w:rsid w:val="00C21BEE"/>
    <w:rsid w:val="00C337AC"/>
    <w:rsid w:val="00C37AC7"/>
    <w:rsid w:val="00C442B9"/>
    <w:rsid w:val="00C45302"/>
    <w:rsid w:val="00C47289"/>
    <w:rsid w:val="00C51E7B"/>
    <w:rsid w:val="00C52E00"/>
    <w:rsid w:val="00C745E8"/>
    <w:rsid w:val="00C81783"/>
    <w:rsid w:val="00C83F38"/>
    <w:rsid w:val="00C86649"/>
    <w:rsid w:val="00C92F4A"/>
    <w:rsid w:val="00CC330C"/>
    <w:rsid w:val="00CD2997"/>
    <w:rsid w:val="00CE2DF6"/>
    <w:rsid w:val="00CE5801"/>
    <w:rsid w:val="00CF020E"/>
    <w:rsid w:val="00CF0841"/>
    <w:rsid w:val="00CF2D4E"/>
    <w:rsid w:val="00CF4E96"/>
    <w:rsid w:val="00D02639"/>
    <w:rsid w:val="00D076B8"/>
    <w:rsid w:val="00D102C6"/>
    <w:rsid w:val="00D1078B"/>
    <w:rsid w:val="00D24A7E"/>
    <w:rsid w:val="00D277FD"/>
    <w:rsid w:val="00D30FF2"/>
    <w:rsid w:val="00D3215B"/>
    <w:rsid w:val="00D35373"/>
    <w:rsid w:val="00D35BCA"/>
    <w:rsid w:val="00D41B64"/>
    <w:rsid w:val="00D45848"/>
    <w:rsid w:val="00D50424"/>
    <w:rsid w:val="00D54E04"/>
    <w:rsid w:val="00D6398E"/>
    <w:rsid w:val="00D63EA6"/>
    <w:rsid w:val="00D65560"/>
    <w:rsid w:val="00D67C02"/>
    <w:rsid w:val="00D83338"/>
    <w:rsid w:val="00D87D35"/>
    <w:rsid w:val="00D92670"/>
    <w:rsid w:val="00D9719C"/>
    <w:rsid w:val="00DA3EC5"/>
    <w:rsid w:val="00DB5082"/>
    <w:rsid w:val="00DB6B6F"/>
    <w:rsid w:val="00DC2904"/>
    <w:rsid w:val="00DC3717"/>
    <w:rsid w:val="00DC4142"/>
    <w:rsid w:val="00DD719E"/>
    <w:rsid w:val="00DE2FA1"/>
    <w:rsid w:val="00DE5304"/>
    <w:rsid w:val="00E02806"/>
    <w:rsid w:val="00E05B80"/>
    <w:rsid w:val="00E060A2"/>
    <w:rsid w:val="00E07FF6"/>
    <w:rsid w:val="00E1166E"/>
    <w:rsid w:val="00E1388A"/>
    <w:rsid w:val="00E277C1"/>
    <w:rsid w:val="00E33C8E"/>
    <w:rsid w:val="00E359DF"/>
    <w:rsid w:val="00E37293"/>
    <w:rsid w:val="00E434A3"/>
    <w:rsid w:val="00E44D30"/>
    <w:rsid w:val="00E45BF3"/>
    <w:rsid w:val="00E4773E"/>
    <w:rsid w:val="00E53CCC"/>
    <w:rsid w:val="00E550C1"/>
    <w:rsid w:val="00E552BE"/>
    <w:rsid w:val="00E5664B"/>
    <w:rsid w:val="00E64C6E"/>
    <w:rsid w:val="00E73CC3"/>
    <w:rsid w:val="00E77C8C"/>
    <w:rsid w:val="00E947AD"/>
    <w:rsid w:val="00E95199"/>
    <w:rsid w:val="00EA2EEB"/>
    <w:rsid w:val="00EB2E97"/>
    <w:rsid w:val="00EB56C6"/>
    <w:rsid w:val="00EC12CB"/>
    <w:rsid w:val="00ED2ED6"/>
    <w:rsid w:val="00ED2EFD"/>
    <w:rsid w:val="00EE2A0C"/>
    <w:rsid w:val="00EF208B"/>
    <w:rsid w:val="00EF316D"/>
    <w:rsid w:val="00EF51E2"/>
    <w:rsid w:val="00F07081"/>
    <w:rsid w:val="00F10DCA"/>
    <w:rsid w:val="00F1779C"/>
    <w:rsid w:val="00F22615"/>
    <w:rsid w:val="00F23116"/>
    <w:rsid w:val="00F236FE"/>
    <w:rsid w:val="00F37438"/>
    <w:rsid w:val="00F40D23"/>
    <w:rsid w:val="00F46196"/>
    <w:rsid w:val="00F46536"/>
    <w:rsid w:val="00F504F2"/>
    <w:rsid w:val="00F511E2"/>
    <w:rsid w:val="00F51211"/>
    <w:rsid w:val="00F51721"/>
    <w:rsid w:val="00F56773"/>
    <w:rsid w:val="00F6301E"/>
    <w:rsid w:val="00F65375"/>
    <w:rsid w:val="00F71AA6"/>
    <w:rsid w:val="00F732EF"/>
    <w:rsid w:val="00F7712E"/>
    <w:rsid w:val="00F81D8E"/>
    <w:rsid w:val="00F85269"/>
    <w:rsid w:val="00F90C20"/>
    <w:rsid w:val="00FC20B4"/>
    <w:rsid w:val="00FD385A"/>
    <w:rsid w:val="00FE2CC4"/>
    <w:rsid w:val="00FE36D0"/>
    <w:rsid w:val="00FF1117"/>
    <w:rsid w:val="00FF2BDB"/>
    <w:rsid w:val="00FF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1726EA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paragraph" w:customStyle="1" w:styleId="130">
    <w:name w:val="Заголовок №1 (3)"/>
    <w:basedOn w:val="a"/>
    <w:link w:val="13"/>
    <w:rsid w:val="001726EA"/>
    <w:pPr>
      <w:widowControl w:val="0"/>
      <w:shd w:val="clear" w:color="auto" w:fill="FFFFFF"/>
      <w:spacing w:before="2460" w:after="0" w:line="672" w:lineRule="exact"/>
      <w:jc w:val="center"/>
      <w:outlineLvl w:val="0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1">
    <w:name w:val="Заголовок №1_"/>
    <w:basedOn w:val="a0"/>
    <w:link w:val="10"/>
    <w:rsid w:val="001726E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1726EA"/>
    <w:pPr>
      <w:widowControl w:val="0"/>
      <w:shd w:val="clear" w:color="auto" w:fill="FFFFFF"/>
      <w:spacing w:after="480" w:line="0" w:lineRule="atLeast"/>
      <w:ind w:hanging="2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1726E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26EA"/>
    <w:pPr>
      <w:widowControl w:val="0"/>
      <w:shd w:val="clear" w:color="auto" w:fill="FFFFFF"/>
      <w:spacing w:before="480" w:after="0" w:line="370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AB3A86"/>
    <w:pPr>
      <w:ind w:left="720"/>
      <w:contextualSpacing/>
    </w:pPr>
  </w:style>
  <w:style w:type="character" w:customStyle="1" w:styleId="9">
    <w:name w:val="Основной текст (9)_"/>
    <w:basedOn w:val="a0"/>
    <w:link w:val="90"/>
    <w:rsid w:val="00904F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904F15"/>
    <w:pPr>
      <w:widowControl w:val="0"/>
      <w:shd w:val="clear" w:color="auto" w:fill="FFFFFF"/>
      <w:spacing w:before="600" w:after="30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14">
    <w:name w:val="Основной текст (14)_"/>
    <w:basedOn w:val="a0"/>
    <w:link w:val="140"/>
    <w:rsid w:val="00904F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904F15"/>
    <w:pPr>
      <w:widowControl w:val="0"/>
      <w:shd w:val="clear" w:color="auto" w:fill="FFFFFF"/>
      <w:spacing w:before="840" w:after="270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F15"/>
    <w:rPr>
      <w:rFonts w:ascii="Tahoma" w:hAnsi="Tahoma" w:cs="Tahoma"/>
      <w:sz w:val="16"/>
      <w:szCs w:val="16"/>
    </w:rPr>
  </w:style>
  <w:style w:type="character" w:customStyle="1" w:styleId="21">
    <w:name w:val="Заголовок №2_"/>
    <w:basedOn w:val="a0"/>
    <w:link w:val="22"/>
    <w:rsid w:val="005103A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5103AC"/>
    <w:pPr>
      <w:widowControl w:val="0"/>
      <w:shd w:val="clear" w:color="auto" w:fill="FFFFFF"/>
      <w:spacing w:before="300" w:after="0" w:line="370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565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5ABE"/>
  </w:style>
  <w:style w:type="paragraph" w:styleId="a8">
    <w:name w:val="footer"/>
    <w:basedOn w:val="a"/>
    <w:link w:val="a9"/>
    <w:uiPriority w:val="99"/>
    <w:semiHidden/>
    <w:unhideWhenUsed/>
    <w:rsid w:val="00565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5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3398</Words>
  <Characters>19375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Колягина Е.</dc:creator>
  <cp:lastModifiedBy>Колягина Е.</cp:lastModifiedBy>
  <cp:revision>3</cp:revision>
  <cp:lastPrinted>2016-12-09T06:05:00Z</cp:lastPrinted>
  <dcterms:created xsi:type="dcterms:W3CDTF">2016-12-09T06:22:00Z</dcterms:created>
  <dcterms:modified xsi:type="dcterms:W3CDTF">2016-12-09T08:30:00Z</dcterms:modified>
</cp:coreProperties>
</file>