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19" w:rsidRDefault="00D83C19" w:rsidP="00D83C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FD4F0C">
        <w:rPr>
          <w:rFonts w:ascii="Times New Roman" w:hAnsi="Times New Roman" w:cs="Times New Roman"/>
          <w:sz w:val="28"/>
          <w:szCs w:val="28"/>
        </w:rPr>
        <w:t xml:space="preserve"> дорожной карты внедрения демонстрационного</w:t>
      </w:r>
      <w:r>
        <w:rPr>
          <w:rFonts w:ascii="Times New Roman" w:hAnsi="Times New Roman" w:cs="Times New Roman"/>
          <w:sz w:val="28"/>
          <w:szCs w:val="28"/>
        </w:rPr>
        <w:t xml:space="preserve"> экзамена </w:t>
      </w:r>
      <w:r w:rsidRPr="00FD4F0C">
        <w:rPr>
          <w:rFonts w:ascii="Times New Roman" w:hAnsi="Times New Roman" w:cs="Times New Roman"/>
          <w:sz w:val="28"/>
          <w:szCs w:val="28"/>
        </w:rPr>
        <w:t xml:space="preserve"> на территории Саратовской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и на основании </w:t>
      </w:r>
      <w:r w:rsidRPr="00FD4F0C">
        <w:rPr>
          <w:rFonts w:ascii="Times New Roman" w:hAnsi="Times New Roman" w:cs="Times New Roman"/>
          <w:sz w:val="28"/>
          <w:szCs w:val="28"/>
        </w:rPr>
        <w:t>приказа  от 06.12.2017г. Союза «</w:t>
      </w:r>
      <w:proofErr w:type="spellStart"/>
      <w:r w:rsidRPr="00FD4F0C">
        <w:rPr>
          <w:rFonts w:ascii="Times New Roman" w:hAnsi="Times New Roman" w:cs="Times New Roman"/>
          <w:sz w:val="28"/>
          <w:szCs w:val="28"/>
        </w:rPr>
        <w:t>Агенства</w:t>
      </w:r>
      <w:proofErr w:type="spellEnd"/>
      <w:r w:rsidRPr="00FD4F0C">
        <w:rPr>
          <w:rFonts w:ascii="Times New Roman" w:hAnsi="Times New Roman" w:cs="Times New Roman"/>
          <w:sz w:val="28"/>
          <w:szCs w:val="28"/>
        </w:rPr>
        <w:t xml:space="preserve"> развития профессиональных сообществ и рабочих кадров «Молодые профессионалы (</w:t>
      </w:r>
      <w:proofErr w:type="spellStart"/>
      <w:r w:rsidRPr="00FD4F0C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FD4F0C">
        <w:rPr>
          <w:rFonts w:ascii="Times New Roman" w:hAnsi="Times New Roman" w:cs="Times New Roman"/>
          <w:sz w:val="28"/>
          <w:szCs w:val="28"/>
        </w:rPr>
        <w:t xml:space="preserve"> Россия)»  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FD4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F0C">
        <w:rPr>
          <w:rFonts w:ascii="Times New Roman" w:hAnsi="Times New Roman" w:cs="Times New Roman"/>
          <w:sz w:val="28"/>
          <w:szCs w:val="28"/>
        </w:rPr>
        <w:t>пилотной</w:t>
      </w:r>
      <w:proofErr w:type="spellEnd"/>
      <w:r w:rsidRPr="00FD4F0C">
        <w:rPr>
          <w:rFonts w:ascii="Times New Roman" w:hAnsi="Times New Roman" w:cs="Times New Roman"/>
          <w:sz w:val="28"/>
          <w:szCs w:val="28"/>
        </w:rPr>
        <w:t xml:space="preserve"> апробации  проведения ДЭ по стандартам  </w:t>
      </w:r>
      <w:proofErr w:type="spellStart"/>
      <w:r w:rsidRPr="00FD4F0C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FD4F0C">
        <w:rPr>
          <w:rFonts w:ascii="Times New Roman" w:hAnsi="Times New Roman" w:cs="Times New Roman"/>
          <w:sz w:val="28"/>
          <w:szCs w:val="28"/>
        </w:rPr>
        <w:t xml:space="preserve"> Россия в субъекта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D4F0C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664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966416">
        <w:rPr>
          <w:rFonts w:ascii="Times New Roman" w:hAnsi="Times New Roman" w:cs="Times New Roman"/>
          <w:b/>
          <w:sz w:val="28"/>
          <w:szCs w:val="28"/>
        </w:rPr>
        <w:t xml:space="preserve"> 16 по </w:t>
      </w:r>
      <w:r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Pr="00966416">
        <w:rPr>
          <w:rFonts w:ascii="Times New Roman" w:hAnsi="Times New Roman" w:cs="Times New Roman"/>
          <w:b/>
          <w:sz w:val="28"/>
          <w:szCs w:val="28"/>
        </w:rPr>
        <w:t>апреля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416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646C90">
        <w:rPr>
          <w:rFonts w:ascii="Times New Roman" w:hAnsi="Times New Roman" w:cs="Times New Roman"/>
          <w:sz w:val="28"/>
          <w:szCs w:val="28"/>
        </w:rPr>
        <w:t xml:space="preserve">ГАПОУ </w:t>
      </w:r>
      <w:proofErr w:type="gramStart"/>
      <w:r w:rsidRPr="00646C9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46C90">
        <w:rPr>
          <w:rFonts w:ascii="Times New Roman" w:hAnsi="Times New Roman" w:cs="Times New Roman"/>
          <w:sz w:val="28"/>
          <w:szCs w:val="28"/>
        </w:rPr>
        <w:t xml:space="preserve"> «Саратовский архит</w:t>
      </w:r>
      <w:r>
        <w:rPr>
          <w:rFonts w:ascii="Times New Roman" w:hAnsi="Times New Roman" w:cs="Times New Roman"/>
          <w:sz w:val="28"/>
          <w:szCs w:val="28"/>
        </w:rPr>
        <w:t xml:space="preserve">ектурно строительный колледж» будет проведен демонстрационный экзамен в аккредитованном  центре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демоэкзамена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Процедура аккредитации центра проведения ДЭ  была проведена Союзом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  в соответствии с Положением об аккредитации центров проведения ДЭ.</w:t>
      </w:r>
    </w:p>
    <w:p w:rsidR="00D83C19" w:rsidRDefault="00D83C19" w:rsidP="00D83C19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Социальными партнерами демонстрационного экзамена являются: </w:t>
      </w:r>
    </w:p>
    <w:p w:rsidR="00D83C19" w:rsidRDefault="00D83C19" w:rsidP="00D83C1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компетенции  «Сухое строительство и штукатурные работы»:</w:t>
      </w:r>
    </w:p>
    <w:p w:rsidR="00D83C19" w:rsidRPr="00ED6D7F" w:rsidRDefault="00D83C19" w:rsidP="00D83C19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6D7F">
        <w:rPr>
          <w:rFonts w:ascii="Times New Roman" w:hAnsi="Times New Roman" w:cs="Times New Roman"/>
          <w:sz w:val="28"/>
          <w:szCs w:val="28"/>
        </w:rPr>
        <w:t>Депутат Саратовской городской Дум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Сурменев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Александрович;</w:t>
      </w:r>
    </w:p>
    <w:p w:rsidR="00D83C19" w:rsidRPr="00ED6D7F" w:rsidRDefault="00D83C19" w:rsidP="00D83C19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6D7F">
        <w:rPr>
          <w:rFonts w:ascii="Times New Roman" w:hAnsi="Times New Roman" w:cs="Times New Roman"/>
          <w:sz w:val="28"/>
          <w:szCs w:val="28"/>
        </w:rPr>
        <w:t>Компания «</w:t>
      </w:r>
      <w:proofErr w:type="spellStart"/>
      <w:r w:rsidRPr="00ED6D7F">
        <w:rPr>
          <w:rFonts w:ascii="Times New Roman" w:hAnsi="Times New Roman" w:cs="Times New Roman"/>
          <w:sz w:val="28"/>
          <w:szCs w:val="28"/>
        </w:rPr>
        <w:t>Стройгид</w:t>
      </w:r>
      <w:proofErr w:type="spellEnd"/>
      <w:r w:rsidRPr="00ED6D7F">
        <w:rPr>
          <w:rFonts w:ascii="Times New Roman" w:hAnsi="Times New Roman" w:cs="Times New Roman"/>
          <w:sz w:val="28"/>
          <w:szCs w:val="28"/>
        </w:rPr>
        <w:t>» - коммерческий</w:t>
      </w:r>
      <w:r>
        <w:rPr>
          <w:rFonts w:ascii="Times New Roman" w:hAnsi="Times New Roman" w:cs="Times New Roman"/>
          <w:sz w:val="28"/>
          <w:szCs w:val="28"/>
        </w:rPr>
        <w:t xml:space="preserve"> директор Терских Игорь Юрьевич;</w:t>
      </w:r>
    </w:p>
    <w:p w:rsidR="00D83C19" w:rsidRPr="00ED6D7F" w:rsidRDefault="00D83C19" w:rsidP="00D83C19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6D7F">
        <w:rPr>
          <w:rFonts w:ascii="Times New Roman" w:hAnsi="Times New Roman" w:cs="Times New Roman"/>
          <w:sz w:val="28"/>
          <w:szCs w:val="28"/>
        </w:rPr>
        <w:t>База строительных материалов «</w:t>
      </w:r>
      <w:proofErr w:type="spellStart"/>
      <w:r w:rsidRPr="00ED6D7F">
        <w:rPr>
          <w:rFonts w:ascii="Times New Roman" w:hAnsi="Times New Roman" w:cs="Times New Roman"/>
          <w:sz w:val="28"/>
          <w:szCs w:val="28"/>
        </w:rPr>
        <w:t>Целинстрой</w:t>
      </w:r>
      <w:proofErr w:type="spellEnd"/>
      <w:r w:rsidRPr="00ED6D7F">
        <w:rPr>
          <w:rFonts w:ascii="Times New Roman" w:hAnsi="Times New Roman" w:cs="Times New Roman"/>
          <w:sz w:val="28"/>
          <w:szCs w:val="28"/>
        </w:rPr>
        <w:t>» - генеральный директор Козлов Алексей Юрьевич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3C19" w:rsidRPr="00ED6D7F" w:rsidRDefault="00D83C19" w:rsidP="00D83C19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6D7F">
        <w:rPr>
          <w:rFonts w:ascii="Times New Roman" w:hAnsi="Times New Roman" w:cs="Times New Roman"/>
          <w:sz w:val="28"/>
          <w:szCs w:val="28"/>
        </w:rPr>
        <w:t>Строительная компания «</w:t>
      </w:r>
      <w:proofErr w:type="spellStart"/>
      <w:r w:rsidRPr="00ED6D7F">
        <w:rPr>
          <w:rFonts w:ascii="Times New Roman" w:hAnsi="Times New Roman" w:cs="Times New Roman"/>
          <w:sz w:val="28"/>
          <w:szCs w:val="28"/>
        </w:rPr>
        <w:t>Шелдом</w:t>
      </w:r>
      <w:proofErr w:type="spellEnd"/>
      <w:r w:rsidRPr="00ED6D7F">
        <w:rPr>
          <w:rFonts w:ascii="Times New Roman" w:hAnsi="Times New Roman" w:cs="Times New Roman"/>
          <w:sz w:val="28"/>
          <w:szCs w:val="28"/>
        </w:rPr>
        <w:t xml:space="preserve"> - генеральный директор Родина Наталья Георгиевна.</w:t>
      </w:r>
    </w:p>
    <w:p w:rsidR="00D83C19" w:rsidRDefault="00D83C19" w:rsidP="00D83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0261">
        <w:rPr>
          <w:rFonts w:ascii="Times New Roman" w:hAnsi="Times New Roman" w:cs="Times New Roman"/>
          <w:sz w:val="28"/>
          <w:szCs w:val="28"/>
        </w:rPr>
        <w:t>16 апреля 2018 года в соответствии с методикой</w:t>
      </w:r>
      <w:r>
        <w:rPr>
          <w:rFonts w:ascii="Times New Roman" w:hAnsi="Times New Roman" w:cs="Times New Roman"/>
          <w:sz w:val="28"/>
          <w:szCs w:val="28"/>
        </w:rPr>
        <w:t xml:space="preserve"> и графиком</w:t>
      </w:r>
      <w:r w:rsidRPr="008A0261">
        <w:rPr>
          <w:rFonts w:ascii="Times New Roman" w:hAnsi="Times New Roman" w:cs="Times New Roman"/>
          <w:sz w:val="28"/>
          <w:szCs w:val="28"/>
        </w:rPr>
        <w:t xml:space="preserve"> проведения ДЭ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союзом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Россия, </w:t>
      </w:r>
      <w:r w:rsidRPr="008A0261">
        <w:rPr>
          <w:rFonts w:ascii="Times New Roman" w:hAnsi="Times New Roman" w:cs="Times New Roman"/>
          <w:sz w:val="28"/>
          <w:szCs w:val="28"/>
        </w:rPr>
        <w:t xml:space="preserve">  в центрах проведения ДЭ  </w:t>
      </w:r>
      <w:r>
        <w:rPr>
          <w:rFonts w:ascii="Times New Roman" w:hAnsi="Times New Roman" w:cs="Times New Roman"/>
          <w:sz w:val="28"/>
          <w:szCs w:val="28"/>
        </w:rPr>
        <w:t xml:space="preserve"> день С-1, то есть в этот день </w:t>
      </w:r>
      <w:r w:rsidRPr="008A0261">
        <w:rPr>
          <w:rFonts w:ascii="Times New Roman" w:hAnsi="Times New Roman" w:cs="Times New Roman"/>
          <w:sz w:val="28"/>
          <w:szCs w:val="28"/>
        </w:rPr>
        <w:t>будет проведен</w:t>
      </w:r>
      <w:r>
        <w:rPr>
          <w:rFonts w:ascii="Times New Roman" w:hAnsi="Times New Roman" w:cs="Times New Roman"/>
          <w:sz w:val="28"/>
          <w:szCs w:val="28"/>
        </w:rPr>
        <w:t xml:space="preserve">а регистрация участников ДЭ, </w:t>
      </w:r>
      <w:r w:rsidRPr="008A0261">
        <w:rPr>
          <w:rFonts w:ascii="Times New Roman" w:hAnsi="Times New Roman" w:cs="Times New Roman"/>
          <w:sz w:val="28"/>
          <w:szCs w:val="28"/>
        </w:rPr>
        <w:t xml:space="preserve"> инструктаж по те</w:t>
      </w:r>
      <w:r>
        <w:rPr>
          <w:rFonts w:ascii="Times New Roman" w:hAnsi="Times New Roman" w:cs="Times New Roman"/>
          <w:sz w:val="28"/>
          <w:szCs w:val="28"/>
        </w:rPr>
        <w:t>хнике безопасности охране труда, жеребьевка рабочих мест между участниками ДЭ, подготовка рабочих мест, распределение обязанностей между линейными экспертами главным экспертом.</w:t>
      </w:r>
      <w:proofErr w:type="gramEnd"/>
    </w:p>
    <w:p w:rsidR="00D83C19" w:rsidRDefault="00D83C19" w:rsidP="00D83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Демонстрационный экзамен включает в себя:</w:t>
      </w:r>
    </w:p>
    <w:p w:rsidR="00D83C19" w:rsidRPr="00D56755" w:rsidRDefault="00D83C19" w:rsidP="00D83C1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755">
        <w:rPr>
          <w:rFonts w:ascii="Times New Roman" w:hAnsi="Times New Roman" w:cs="Times New Roman"/>
          <w:b/>
          <w:sz w:val="28"/>
          <w:szCs w:val="28"/>
        </w:rPr>
        <w:t>1. Компетенция «Сухое строительство и штукатурные работы:</w:t>
      </w:r>
    </w:p>
    <w:p w:rsidR="00D83C19" w:rsidRDefault="00D83C19" w:rsidP="00D83C19">
      <w:pPr>
        <w:spacing w:after="0" w:line="36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состоит из одного модуля: «</w:t>
      </w:r>
      <w:r w:rsidRPr="002D45CE">
        <w:rPr>
          <w:rFonts w:ascii="Times New Roman" w:hAnsi="Times New Roman" w:cs="Times New Roman"/>
          <w:sz w:val="28"/>
          <w:szCs w:val="28"/>
        </w:rPr>
        <w:t>Сборка конструкции с установкой тепло- и звукоизоляции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83C19" w:rsidRDefault="00D83C19" w:rsidP="00D83C19">
      <w:pPr>
        <w:spacing w:after="0" w:line="36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Участник должен произвести монтаж стен на металлическом каркасе с однослойной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двуслойной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обшивкой из гипсовых строительных плит. Конструкция должна содержат стены с дверными и оконными проемами.</w:t>
      </w:r>
    </w:p>
    <w:p w:rsidR="00D83C19" w:rsidRDefault="00D83C19" w:rsidP="00D83C19">
      <w:pPr>
        <w:pStyle w:val="Default"/>
        <w:spacing w:after="216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Внутри конструкция имеет фрагмент потолка облицованный ГСП. Все контролируемые размеры снимаются по гипсовой строительной плите перед нанесением финишной отделки. </w:t>
      </w:r>
    </w:p>
    <w:p w:rsidR="00D83C19" w:rsidRDefault="00D83C19" w:rsidP="00D83C19">
      <w:pPr>
        <w:pStyle w:val="Default"/>
        <w:spacing w:after="216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Углы, а также отклонения поверхности от горизонтальной и вертикальной плоскостей будут оценены перед нанесением финишной отделки. </w:t>
      </w:r>
    </w:p>
    <w:p w:rsidR="00D83C19" w:rsidRPr="00D56755" w:rsidRDefault="00D83C19" w:rsidP="00D83C19">
      <w:pPr>
        <w:pStyle w:val="Default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56755">
        <w:rPr>
          <w:b/>
          <w:sz w:val="28"/>
          <w:szCs w:val="28"/>
        </w:rPr>
        <w:t xml:space="preserve">2.Компетенция  «Инженерный дизайн </w:t>
      </w:r>
      <w:r w:rsidRPr="00D56755">
        <w:rPr>
          <w:b/>
          <w:sz w:val="28"/>
          <w:szCs w:val="28"/>
          <w:lang w:val="en-US"/>
        </w:rPr>
        <w:t>CAD</w:t>
      </w:r>
      <w:r w:rsidRPr="00D56755">
        <w:rPr>
          <w:b/>
          <w:sz w:val="28"/>
          <w:szCs w:val="28"/>
        </w:rPr>
        <w:t>»:</w:t>
      </w:r>
    </w:p>
    <w:p w:rsidR="00D83C19" w:rsidRDefault="00D83C19" w:rsidP="00D83C1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состоит из одного модуля: «Механическая сборка</w:t>
      </w:r>
      <w:r w:rsidRPr="002D4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детальные чертежи для производства».</w:t>
      </w:r>
    </w:p>
    <w:p w:rsidR="00D83C19" w:rsidRPr="00D56755" w:rsidRDefault="00D83C19" w:rsidP="00D83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7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755">
        <w:rPr>
          <w:rFonts w:ascii="Times New Roman" w:hAnsi="Times New Roman" w:cs="Times New Roman"/>
          <w:sz w:val="28"/>
          <w:szCs w:val="28"/>
        </w:rPr>
        <w:t xml:space="preserve"> Участнику выдаются распечатки чертежей (или электронные файлы чертежей в формате </w:t>
      </w:r>
      <w:proofErr w:type="spellStart"/>
      <w:r w:rsidRPr="00D56755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D56755">
        <w:rPr>
          <w:rFonts w:ascii="Times New Roman" w:hAnsi="Times New Roman" w:cs="Times New Roman"/>
          <w:sz w:val="28"/>
          <w:szCs w:val="28"/>
        </w:rPr>
        <w:t>), файлы электронных моделей деталей и сборочных единиц и текстовое описание задания. Участнику необходимо разработать электронные модели требуемых деталей и сборочных единиц, построить главную сборку (механизма), создать чертежи сборочных единиц с указателями номеров позиций и спецификациями, создать чертежи требуемых деталей с указанием всех необходимых размеров, обозначений отклонений формы поверхностей. Также участнику необходимо создать фотореалистичное изображение и сохранить его в файл. Заключительным этапом выполнения задания Модуля</w:t>
      </w:r>
      <w:proofErr w:type="gramStart"/>
      <w:r w:rsidRPr="00D5675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56755">
        <w:rPr>
          <w:rFonts w:ascii="Times New Roman" w:hAnsi="Times New Roman" w:cs="Times New Roman"/>
          <w:sz w:val="28"/>
          <w:szCs w:val="28"/>
        </w:rPr>
        <w:t xml:space="preserve"> является создание анимационного видеоролика процесса сборки или разборки изделия в соответствии со сценарием или продемонстрировать работу механизма</w:t>
      </w:r>
    </w:p>
    <w:p w:rsidR="00D83C19" w:rsidRPr="00BE347B" w:rsidRDefault="00D83C19" w:rsidP="00D83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C19" w:rsidRPr="00646C90" w:rsidRDefault="00D83C19" w:rsidP="00D83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0D4" w:rsidRDefault="003C60D4"/>
    <w:sectPr w:rsidR="003C60D4" w:rsidSect="005D06F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F5F0D"/>
    <w:multiLevelType w:val="hybridMultilevel"/>
    <w:tmpl w:val="90EAD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820EB"/>
    <w:multiLevelType w:val="hybridMultilevel"/>
    <w:tmpl w:val="82521C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F705E"/>
    <w:multiLevelType w:val="hybridMultilevel"/>
    <w:tmpl w:val="4EB6F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83C19"/>
    <w:rsid w:val="003C60D4"/>
    <w:rsid w:val="00784C79"/>
    <w:rsid w:val="00D83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C19"/>
    <w:pPr>
      <w:ind w:left="720"/>
      <w:contextualSpacing/>
    </w:pPr>
  </w:style>
  <w:style w:type="paragraph" w:customStyle="1" w:styleId="Default">
    <w:name w:val="Default"/>
    <w:rsid w:val="00D83C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Довольный пользователь Microsoft Office</cp:lastModifiedBy>
  <cp:revision>1</cp:revision>
  <dcterms:created xsi:type="dcterms:W3CDTF">2018-04-16T08:45:00Z</dcterms:created>
  <dcterms:modified xsi:type="dcterms:W3CDTF">2018-04-16T08:48:00Z</dcterms:modified>
</cp:coreProperties>
</file>